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6B7F1" w14:textId="77777777" w:rsidR="007D5838" w:rsidRDefault="007D5838">
      <w:pPr>
        <w:jc w:val="center"/>
        <w:rPr>
          <w:b/>
          <w:sz w:val="24"/>
        </w:rPr>
      </w:pPr>
      <w:r>
        <w:rPr>
          <w:b/>
          <w:sz w:val="24"/>
        </w:rPr>
        <w:t xml:space="preserve">EMERGENCY </w:t>
      </w:r>
      <w:r w:rsidR="00724435">
        <w:rPr>
          <w:b/>
          <w:sz w:val="24"/>
        </w:rPr>
        <w:t>SOLUTIONS</w:t>
      </w:r>
      <w:r>
        <w:rPr>
          <w:b/>
          <w:sz w:val="24"/>
        </w:rPr>
        <w:t xml:space="preserve"> GRANT</w:t>
      </w:r>
    </w:p>
    <w:p w14:paraId="326B831A" w14:textId="77777777" w:rsidR="007D5838" w:rsidRDefault="007D5838">
      <w:pPr>
        <w:jc w:val="center"/>
        <w:rPr>
          <w:b/>
          <w:sz w:val="24"/>
        </w:rPr>
      </w:pPr>
      <w:r>
        <w:rPr>
          <w:b/>
          <w:sz w:val="24"/>
        </w:rPr>
        <w:t>SPONSOR AND SHELTER AGREEMENT</w:t>
      </w:r>
    </w:p>
    <w:p w14:paraId="61913B29" w14:textId="77777777" w:rsidR="007D5838" w:rsidRPr="00632104" w:rsidRDefault="007D5838">
      <w:pPr>
        <w:jc w:val="center"/>
        <w:rPr>
          <w:b/>
          <w:sz w:val="24"/>
          <w:u w:val="single"/>
        </w:rPr>
      </w:pPr>
    </w:p>
    <w:p w14:paraId="1B976F03" w14:textId="77777777" w:rsidR="007D5838" w:rsidRDefault="007D5838">
      <w:pPr>
        <w:jc w:val="center"/>
        <w:rPr>
          <w:sz w:val="24"/>
        </w:rPr>
      </w:pPr>
      <w:r>
        <w:rPr>
          <w:b/>
          <w:sz w:val="24"/>
        </w:rPr>
        <w:t>PART I - SUMMARY</w:t>
      </w:r>
    </w:p>
    <w:p w14:paraId="1B8A74C6" w14:textId="77777777" w:rsidR="007D5838" w:rsidRDefault="007D5838">
      <w:pPr>
        <w:jc w:val="center"/>
        <w:rPr>
          <w:sz w:val="24"/>
        </w:rPr>
      </w:pPr>
    </w:p>
    <w:p w14:paraId="29AE89A0" w14:textId="77777777" w:rsidR="007D5838" w:rsidRDefault="007D5838">
      <w:pPr>
        <w:rPr>
          <w:sz w:val="24"/>
        </w:rPr>
      </w:pPr>
    </w:p>
    <w:p w14:paraId="27E293B9" w14:textId="77777777" w:rsidR="007D5838" w:rsidRDefault="007D5838">
      <w:pPr>
        <w:tabs>
          <w:tab w:val="left" w:pos="1440"/>
          <w:tab w:val="left" w:pos="2160"/>
        </w:tabs>
        <w:spacing w:line="360" w:lineRule="auto"/>
        <w:rPr>
          <w:sz w:val="24"/>
        </w:rPr>
      </w:pPr>
      <w:r>
        <w:rPr>
          <w:b/>
          <w:bCs/>
          <w:sz w:val="24"/>
        </w:rPr>
        <w:t>Contractor</w:t>
      </w:r>
      <w:r>
        <w:rPr>
          <w:sz w:val="24"/>
        </w:rPr>
        <w:tab/>
      </w:r>
      <w:r>
        <w:rPr>
          <w:sz w:val="24"/>
        </w:rPr>
        <w:tab/>
        <w:t>_____________________________________________________</w:t>
      </w:r>
    </w:p>
    <w:p w14:paraId="3A49D675" w14:textId="28D6617D" w:rsidR="007D5838" w:rsidRDefault="007D5838">
      <w:pPr>
        <w:tabs>
          <w:tab w:val="left" w:pos="1440"/>
        </w:tabs>
        <w:rPr>
          <w:sz w:val="24"/>
        </w:rPr>
      </w:pPr>
      <w:r>
        <w:rPr>
          <w:b/>
          <w:bCs/>
          <w:sz w:val="24"/>
        </w:rPr>
        <w:t>Sub</w:t>
      </w:r>
      <w:r w:rsidR="00AD6F94">
        <w:rPr>
          <w:b/>
          <w:bCs/>
          <w:sz w:val="24"/>
        </w:rPr>
        <w:t>c</w:t>
      </w:r>
      <w:r>
        <w:rPr>
          <w:b/>
          <w:bCs/>
          <w:sz w:val="24"/>
        </w:rPr>
        <w:t>ontractor</w:t>
      </w:r>
    </w:p>
    <w:p w14:paraId="3DB50D76" w14:textId="77777777" w:rsidR="007D5838" w:rsidRDefault="007D5838">
      <w:pPr>
        <w:tabs>
          <w:tab w:val="left" w:pos="1440"/>
          <w:tab w:val="left" w:pos="2160"/>
        </w:tabs>
        <w:spacing w:line="360" w:lineRule="auto"/>
        <w:rPr>
          <w:sz w:val="24"/>
        </w:rPr>
      </w:pPr>
      <w:r>
        <w:rPr>
          <w:sz w:val="24"/>
        </w:rPr>
        <w:t>Emergency Shelter Name __________________________________________________</w:t>
      </w:r>
    </w:p>
    <w:p w14:paraId="65D2423B" w14:textId="35456525" w:rsidR="007D5838" w:rsidRPr="00ED49C6" w:rsidRDefault="007D5838">
      <w:pPr>
        <w:tabs>
          <w:tab w:val="left" w:pos="1440"/>
        </w:tabs>
        <w:spacing w:line="360" w:lineRule="auto"/>
        <w:rPr>
          <w:b/>
          <w:bCs/>
          <w:sz w:val="24"/>
        </w:rPr>
      </w:pPr>
      <w:r>
        <w:rPr>
          <w:sz w:val="24"/>
        </w:rPr>
        <w:t>Contract</w:t>
      </w:r>
      <w:r w:rsidR="0077377A">
        <w:rPr>
          <w:sz w:val="24"/>
        </w:rPr>
        <w:tab/>
      </w:r>
      <w:r w:rsidR="00C9618E">
        <w:rPr>
          <w:sz w:val="24"/>
        </w:rPr>
        <w:tab/>
      </w:r>
      <w:r w:rsidR="00C9618E" w:rsidRPr="00632104">
        <w:rPr>
          <w:sz w:val="24"/>
          <w:u w:val="single"/>
        </w:rPr>
        <w:tab/>
      </w:r>
      <w:r w:rsidR="00C9618E" w:rsidRPr="00632104">
        <w:rPr>
          <w:sz w:val="24"/>
          <w:u w:val="single"/>
        </w:rPr>
        <w:tab/>
      </w:r>
      <w:r w:rsidR="00C9618E" w:rsidRPr="00632104">
        <w:rPr>
          <w:sz w:val="24"/>
          <w:u w:val="single"/>
        </w:rPr>
        <w:tab/>
      </w:r>
      <w:r w:rsidR="00C9618E" w:rsidRPr="00632104">
        <w:rPr>
          <w:sz w:val="24"/>
          <w:u w:val="single"/>
        </w:rPr>
        <w:tab/>
      </w:r>
    </w:p>
    <w:p w14:paraId="4E43AD85" w14:textId="6292BD3C" w:rsidR="007D5838" w:rsidRDefault="007D5838">
      <w:pPr>
        <w:tabs>
          <w:tab w:val="left" w:pos="1440"/>
        </w:tabs>
        <w:spacing w:line="360" w:lineRule="auto"/>
        <w:rPr>
          <w:sz w:val="24"/>
        </w:rPr>
      </w:pPr>
      <w:r>
        <w:rPr>
          <w:sz w:val="24"/>
        </w:rPr>
        <w:t>Amount</w:t>
      </w:r>
      <w:r>
        <w:rPr>
          <w:sz w:val="24"/>
        </w:rPr>
        <w:tab/>
      </w:r>
      <w:r>
        <w:rPr>
          <w:sz w:val="24"/>
        </w:rPr>
        <w:tab/>
        <w:t>$_____________________</w:t>
      </w:r>
    </w:p>
    <w:p w14:paraId="1564AA3A" w14:textId="77777777" w:rsidR="007D5838" w:rsidRDefault="00AC116F">
      <w:pPr>
        <w:tabs>
          <w:tab w:val="left" w:pos="1440"/>
        </w:tabs>
        <w:spacing w:line="360" w:lineRule="auto"/>
        <w:rPr>
          <w:sz w:val="24"/>
        </w:rPr>
      </w:pPr>
      <w:r>
        <w:rPr>
          <w:sz w:val="24"/>
        </w:rPr>
        <w:t>Funding Period</w:t>
      </w:r>
      <w:r>
        <w:rPr>
          <w:sz w:val="24"/>
        </w:rPr>
        <w:tab/>
      </w:r>
      <w:r w:rsidRPr="00AC116F">
        <w:rPr>
          <w:sz w:val="24"/>
          <w:u w:val="single"/>
        </w:rPr>
        <w:tab/>
      </w:r>
      <w:r w:rsidRPr="00AC116F">
        <w:rPr>
          <w:sz w:val="24"/>
          <w:u w:val="single"/>
        </w:rPr>
        <w:tab/>
      </w:r>
      <w:r w:rsidRPr="00AC116F">
        <w:rPr>
          <w:sz w:val="24"/>
          <w:u w:val="single"/>
        </w:rPr>
        <w:tab/>
      </w:r>
      <w:r w:rsidRPr="00AC116F">
        <w:rPr>
          <w:sz w:val="24"/>
          <w:u w:val="single"/>
        </w:rPr>
        <w:tab/>
      </w:r>
    </w:p>
    <w:p w14:paraId="51E31D8E" w14:textId="77777777" w:rsidR="007D5838" w:rsidRDefault="007D5838">
      <w:pPr>
        <w:tabs>
          <w:tab w:val="left" w:pos="1440"/>
        </w:tabs>
        <w:jc w:val="both"/>
        <w:rPr>
          <w:sz w:val="24"/>
        </w:rPr>
      </w:pPr>
    </w:p>
    <w:p w14:paraId="10F1AA0E" w14:textId="77777777" w:rsidR="007D5838" w:rsidRPr="004A3DF7" w:rsidRDefault="00F33324" w:rsidP="00F33324">
      <w:pPr>
        <w:tabs>
          <w:tab w:val="left" w:pos="1440"/>
        </w:tabs>
        <w:jc w:val="both"/>
        <w:rPr>
          <w:sz w:val="24"/>
        </w:rPr>
      </w:pPr>
      <w:r>
        <w:rPr>
          <w:sz w:val="24"/>
        </w:rPr>
        <w:t>Project Description:</w:t>
      </w:r>
      <w:r>
        <w:rPr>
          <w:sz w:val="24"/>
        </w:rPr>
        <w:tab/>
      </w:r>
      <w:r w:rsidRPr="004A3DF7">
        <w:rPr>
          <w:sz w:val="24"/>
          <w:u w:val="thick"/>
        </w:rPr>
        <w:t xml:space="preserve">                                         </w:t>
      </w:r>
      <w:r w:rsidRPr="004A3DF7">
        <w:rPr>
          <w:sz w:val="24"/>
        </w:rPr>
        <w:t xml:space="preserve">                                                                </w:t>
      </w:r>
    </w:p>
    <w:p w14:paraId="221589EB" w14:textId="77777777" w:rsidR="007D5838" w:rsidRDefault="007D5838">
      <w:pPr>
        <w:tabs>
          <w:tab w:val="left" w:pos="1440"/>
        </w:tabs>
        <w:rPr>
          <w:sz w:val="24"/>
        </w:rPr>
      </w:pPr>
    </w:p>
    <w:p w14:paraId="2F58C401" w14:textId="77777777" w:rsidR="007D5838" w:rsidRDefault="007D5838">
      <w:pPr>
        <w:tabs>
          <w:tab w:val="left" w:pos="1440"/>
        </w:tabs>
        <w:rPr>
          <w:sz w:val="24"/>
        </w:rPr>
      </w:pPr>
    </w:p>
    <w:p w14:paraId="7B6426B6" w14:textId="77777777" w:rsidR="007D5838" w:rsidRDefault="007D5838">
      <w:pPr>
        <w:tabs>
          <w:tab w:val="left" w:pos="1440"/>
        </w:tabs>
        <w:jc w:val="center"/>
        <w:rPr>
          <w:sz w:val="24"/>
        </w:rPr>
      </w:pPr>
      <w:r>
        <w:rPr>
          <w:b/>
          <w:sz w:val="24"/>
        </w:rPr>
        <w:t>PART II - GENERAL TERMS AND CONDITIONS</w:t>
      </w:r>
    </w:p>
    <w:p w14:paraId="4C2E17D7" w14:textId="77777777" w:rsidR="007D5838" w:rsidRDefault="007D5838">
      <w:pPr>
        <w:tabs>
          <w:tab w:val="left" w:pos="1440"/>
        </w:tabs>
        <w:jc w:val="center"/>
        <w:rPr>
          <w:sz w:val="24"/>
        </w:rPr>
      </w:pPr>
    </w:p>
    <w:p w14:paraId="1F557989" w14:textId="77777777" w:rsidR="007D5838" w:rsidRDefault="007D5838">
      <w:pPr>
        <w:tabs>
          <w:tab w:val="left" w:pos="1440"/>
        </w:tabs>
        <w:rPr>
          <w:sz w:val="24"/>
          <w:u w:val="single"/>
        </w:rPr>
      </w:pPr>
      <w:r>
        <w:rPr>
          <w:b/>
          <w:bCs/>
          <w:sz w:val="24"/>
          <w:u w:val="single"/>
        </w:rPr>
        <w:t>DEFINITION(S)</w:t>
      </w:r>
    </w:p>
    <w:p w14:paraId="2D243BDC" w14:textId="77777777" w:rsidR="007D5838" w:rsidRDefault="007D5838">
      <w:pPr>
        <w:tabs>
          <w:tab w:val="left" w:pos="1440"/>
        </w:tabs>
        <w:rPr>
          <w:b/>
          <w:bCs/>
          <w:sz w:val="24"/>
        </w:rPr>
      </w:pPr>
    </w:p>
    <w:p w14:paraId="62193E83" w14:textId="77777777" w:rsidR="007D5838" w:rsidRDefault="007D5838">
      <w:pPr>
        <w:tabs>
          <w:tab w:val="left" w:pos="360"/>
        </w:tabs>
        <w:rPr>
          <w:b/>
          <w:sz w:val="24"/>
        </w:rPr>
      </w:pPr>
      <w:r>
        <w:rPr>
          <w:bCs/>
          <w:sz w:val="24"/>
        </w:rPr>
        <w:tab/>
      </w:r>
      <w:r>
        <w:rPr>
          <w:b/>
          <w:sz w:val="24"/>
          <w:u w:val="single"/>
        </w:rPr>
        <w:t>CONTRACTOR</w:t>
      </w:r>
    </w:p>
    <w:p w14:paraId="7D800E63" w14:textId="1C8387F2" w:rsidR="007D5838" w:rsidRDefault="007D5838" w:rsidP="004C0F78">
      <w:pPr>
        <w:tabs>
          <w:tab w:val="left" w:pos="360"/>
        </w:tabs>
        <w:ind w:left="360" w:hanging="360"/>
        <w:rPr>
          <w:bCs/>
          <w:sz w:val="24"/>
        </w:rPr>
      </w:pPr>
      <w:r>
        <w:rPr>
          <w:b/>
          <w:sz w:val="24"/>
        </w:rPr>
        <w:tab/>
      </w:r>
      <w:r>
        <w:rPr>
          <w:bCs/>
          <w:sz w:val="24"/>
        </w:rPr>
        <w:t>Cities, towns, counties</w:t>
      </w:r>
      <w:r w:rsidR="00D94FC8">
        <w:rPr>
          <w:bCs/>
          <w:sz w:val="24"/>
        </w:rPr>
        <w:t>, agencies</w:t>
      </w:r>
      <w:r>
        <w:rPr>
          <w:bCs/>
          <w:sz w:val="24"/>
        </w:rPr>
        <w:t xml:space="preserve"> or Community Action Agencies who are direct recipients of Emergency </w:t>
      </w:r>
      <w:r w:rsidR="000A0B44">
        <w:rPr>
          <w:bCs/>
          <w:sz w:val="24"/>
        </w:rPr>
        <w:t>Solutions</w:t>
      </w:r>
      <w:r>
        <w:rPr>
          <w:bCs/>
          <w:sz w:val="24"/>
        </w:rPr>
        <w:t xml:space="preserve"> Grant (ESG) </w:t>
      </w:r>
      <w:r w:rsidR="005B5B24">
        <w:rPr>
          <w:bCs/>
          <w:sz w:val="24"/>
        </w:rPr>
        <w:t>funds and</w:t>
      </w:r>
      <w:r>
        <w:rPr>
          <w:bCs/>
          <w:sz w:val="24"/>
        </w:rPr>
        <w:t xml:space="preserve"> have agreed to be responsible for the oversight of the proposed ESG project.</w:t>
      </w:r>
      <w:r w:rsidR="000C2B6E">
        <w:rPr>
          <w:bCs/>
          <w:sz w:val="24"/>
        </w:rPr>
        <w:t xml:space="preserve">  </w:t>
      </w:r>
      <w:r w:rsidR="000C2B6E" w:rsidRPr="000C2B6E">
        <w:rPr>
          <w:bCs/>
          <w:sz w:val="24"/>
        </w:rPr>
        <w:t>Since contractors are the direct recipients of ESG funds, they are also considered the sub-grantee.</w:t>
      </w:r>
    </w:p>
    <w:p w14:paraId="34B4F443" w14:textId="77777777" w:rsidR="007D5838" w:rsidRDefault="007D5838">
      <w:pPr>
        <w:tabs>
          <w:tab w:val="left" w:pos="360"/>
        </w:tabs>
        <w:rPr>
          <w:bCs/>
          <w:sz w:val="24"/>
        </w:rPr>
      </w:pPr>
      <w:r>
        <w:rPr>
          <w:bCs/>
          <w:sz w:val="24"/>
        </w:rPr>
        <w:tab/>
      </w:r>
    </w:p>
    <w:p w14:paraId="1D0B7167" w14:textId="77777777" w:rsidR="007D5838" w:rsidRDefault="007D5838">
      <w:pPr>
        <w:tabs>
          <w:tab w:val="left" w:pos="360"/>
        </w:tabs>
        <w:rPr>
          <w:b/>
          <w:sz w:val="24"/>
        </w:rPr>
      </w:pPr>
      <w:r>
        <w:rPr>
          <w:b/>
          <w:sz w:val="24"/>
        </w:rPr>
        <w:tab/>
      </w:r>
      <w:r>
        <w:rPr>
          <w:b/>
          <w:sz w:val="24"/>
          <w:u w:val="single"/>
        </w:rPr>
        <w:t>SUBCONTRACTOR</w:t>
      </w:r>
    </w:p>
    <w:p w14:paraId="5B0A45B2" w14:textId="073400CC" w:rsidR="007D5838" w:rsidRDefault="007D5838" w:rsidP="004C0F78">
      <w:pPr>
        <w:tabs>
          <w:tab w:val="left" w:pos="360"/>
        </w:tabs>
        <w:ind w:left="360" w:hanging="360"/>
        <w:rPr>
          <w:bCs/>
          <w:sz w:val="24"/>
        </w:rPr>
      </w:pPr>
      <w:r>
        <w:rPr>
          <w:b/>
          <w:sz w:val="24"/>
        </w:rPr>
        <w:tab/>
      </w:r>
      <w:r>
        <w:rPr>
          <w:bCs/>
          <w:sz w:val="24"/>
        </w:rPr>
        <w:t xml:space="preserve">Any shelter that indirectly receives Emergency </w:t>
      </w:r>
      <w:r w:rsidR="007B5889">
        <w:rPr>
          <w:bCs/>
          <w:sz w:val="24"/>
        </w:rPr>
        <w:t>Solutions</w:t>
      </w:r>
      <w:r>
        <w:rPr>
          <w:bCs/>
          <w:sz w:val="24"/>
        </w:rPr>
        <w:t xml:space="preserve"> Grant (ESG) funds through a Unit of Local Government,</w:t>
      </w:r>
      <w:r w:rsidR="00D94FC8">
        <w:rPr>
          <w:bCs/>
          <w:sz w:val="24"/>
        </w:rPr>
        <w:t xml:space="preserve"> agency,</w:t>
      </w:r>
      <w:r>
        <w:rPr>
          <w:bCs/>
          <w:sz w:val="24"/>
        </w:rPr>
        <w:t xml:space="preserve"> or Community Action Agency, and is responsible for the implementation of the proposed ESG project.</w:t>
      </w:r>
    </w:p>
    <w:p w14:paraId="3420B03B" w14:textId="77777777" w:rsidR="007D5838" w:rsidRDefault="007D5838">
      <w:pPr>
        <w:tabs>
          <w:tab w:val="left" w:pos="360"/>
        </w:tabs>
        <w:rPr>
          <w:sz w:val="24"/>
        </w:rPr>
      </w:pPr>
    </w:p>
    <w:p w14:paraId="651596DB" w14:textId="70DF8044" w:rsidR="007D5838" w:rsidRDefault="007D5838" w:rsidP="004C0F78">
      <w:pPr>
        <w:tabs>
          <w:tab w:val="left" w:pos="360"/>
          <w:tab w:val="left" w:pos="720"/>
          <w:tab w:val="left" w:pos="1080"/>
        </w:tabs>
        <w:ind w:left="720" w:hanging="720"/>
        <w:rPr>
          <w:sz w:val="24"/>
        </w:rPr>
      </w:pPr>
      <w:r>
        <w:rPr>
          <w:sz w:val="24"/>
        </w:rPr>
        <w:t>1.</w:t>
      </w:r>
      <w:r>
        <w:rPr>
          <w:sz w:val="24"/>
        </w:rPr>
        <w:tab/>
        <w:t>a.</w:t>
      </w:r>
      <w:r>
        <w:rPr>
          <w:sz w:val="24"/>
        </w:rPr>
        <w:tab/>
      </w:r>
      <w:r>
        <w:rPr>
          <w:b/>
          <w:bCs/>
          <w:sz w:val="24"/>
        </w:rPr>
        <w:t>Subcontractor</w:t>
      </w:r>
      <w:r>
        <w:rPr>
          <w:sz w:val="24"/>
        </w:rPr>
        <w:t xml:space="preserve"> will provide the necessary personnel, facilities, supplies, equipment, and/or related resources and skills to accomplish the program described in Part III in accordance with the terms and conditions of this contract.  All of the work and services required should be performed by </w:t>
      </w:r>
      <w:r w:rsidR="004C0F78" w:rsidRPr="004C0F78">
        <w:rPr>
          <w:b/>
          <w:bCs/>
          <w:sz w:val="24"/>
        </w:rPr>
        <w:t>S</w:t>
      </w:r>
      <w:r>
        <w:rPr>
          <w:b/>
          <w:bCs/>
          <w:sz w:val="24"/>
        </w:rPr>
        <w:t>ubcontracto</w:t>
      </w:r>
      <w:r>
        <w:rPr>
          <w:sz w:val="24"/>
        </w:rPr>
        <w:t xml:space="preserve">r or a </w:t>
      </w:r>
      <w:r>
        <w:rPr>
          <w:b/>
          <w:bCs/>
          <w:sz w:val="24"/>
        </w:rPr>
        <w:t>Subcontractor</w:t>
      </w:r>
      <w:r>
        <w:rPr>
          <w:sz w:val="24"/>
        </w:rPr>
        <w:t xml:space="preserve"> fully qualified and authorized under state and local law to perform such work and services.</w:t>
      </w:r>
    </w:p>
    <w:p w14:paraId="7CDF5C07" w14:textId="3314AE4B" w:rsidR="007D5838" w:rsidRDefault="007D5838" w:rsidP="004C0F78">
      <w:pPr>
        <w:tabs>
          <w:tab w:val="left" w:pos="360"/>
          <w:tab w:val="left" w:pos="720"/>
        </w:tabs>
        <w:ind w:left="720" w:hanging="720"/>
        <w:rPr>
          <w:sz w:val="24"/>
        </w:rPr>
      </w:pPr>
      <w:r>
        <w:rPr>
          <w:sz w:val="24"/>
        </w:rPr>
        <w:tab/>
        <w:t>b.</w:t>
      </w:r>
      <w:r>
        <w:rPr>
          <w:sz w:val="24"/>
        </w:rPr>
        <w:tab/>
        <w:t>None of the work and services covered by this contract may be contracted to a third party without prior written approval of _____________________________.</w:t>
      </w:r>
    </w:p>
    <w:p w14:paraId="1FDA85C9" w14:textId="043FA6DF" w:rsidR="007D5838" w:rsidRDefault="007D5838" w:rsidP="004C0F78">
      <w:pPr>
        <w:tabs>
          <w:tab w:val="left" w:pos="360"/>
          <w:tab w:val="left" w:pos="720"/>
        </w:tabs>
        <w:ind w:left="720" w:hanging="720"/>
        <w:rPr>
          <w:sz w:val="24"/>
        </w:rPr>
      </w:pPr>
      <w:r>
        <w:rPr>
          <w:sz w:val="24"/>
        </w:rPr>
        <w:tab/>
      </w:r>
      <w:r>
        <w:rPr>
          <w:sz w:val="24"/>
        </w:rPr>
        <w:tab/>
      </w:r>
      <w:r>
        <w:rPr>
          <w:sz w:val="24"/>
        </w:rPr>
        <w:tab/>
      </w:r>
      <w:r>
        <w:rPr>
          <w:sz w:val="24"/>
        </w:rPr>
        <w:tab/>
      </w:r>
      <w:r>
        <w:rPr>
          <w:sz w:val="24"/>
        </w:rPr>
        <w:tab/>
      </w:r>
      <w:r>
        <w:rPr>
          <w:sz w:val="24"/>
        </w:rPr>
        <w:tab/>
      </w:r>
      <w:r w:rsidRPr="003D46FF">
        <w:rPr>
          <w:szCs w:val="16"/>
        </w:rPr>
        <w:t>(</w:t>
      </w:r>
      <w:r w:rsidR="00ED49C6" w:rsidRPr="003D46FF">
        <w:rPr>
          <w:szCs w:val="16"/>
        </w:rPr>
        <w:t>Contractor</w:t>
      </w:r>
      <w:r w:rsidRPr="003D46FF">
        <w:rPr>
          <w:szCs w:val="16"/>
        </w:rPr>
        <w:t>)</w:t>
      </w:r>
    </w:p>
    <w:p w14:paraId="68E236AF" w14:textId="77777777" w:rsidR="007D5838" w:rsidRDefault="007D5838" w:rsidP="004C0F78">
      <w:pPr>
        <w:tabs>
          <w:tab w:val="left" w:pos="360"/>
          <w:tab w:val="left" w:pos="720"/>
        </w:tabs>
        <w:ind w:left="720" w:hanging="720"/>
        <w:rPr>
          <w:sz w:val="24"/>
        </w:rPr>
      </w:pPr>
      <w:r>
        <w:rPr>
          <w:sz w:val="24"/>
        </w:rPr>
        <w:tab/>
        <w:t>c.</w:t>
      </w:r>
      <w:r>
        <w:rPr>
          <w:sz w:val="24"/>
        </w:rPr>
        <w:tab/>
        <w:t xml:space="preserve">In no event will </w:t>
      </w:r>
      <w:r>
        <w:rPr>
          <w:b/>
          <w:bCs/>
          <w:sz w:val="24"/>
        </w:rPr>
        <w:t>Subcontractor</w:t>
      </w:r>
      <w:r>
        <w:rPr>
          <w:sz w:val="24"/>
        </w:rPr>
        <w:t xml:space="preserve"> incur any obligation on the part of _____________________________.</w:t>
      </w:r>
    </w:p>
    <w:p w14:paraId="4958BC81" w14:textId="32822064" w:rsidR="007D5838" w:rsidRDefault="007D5838">
      <w:pPr>
        <w:tabs>
          <w:tab w:val="left" w:pos="360"/>
          <w:tab w:val="left" w:pos="720"/>
        </w:tabs>
        <w:ind w:left="720" w:hanging="720"/>
        <w:jc w:val="both"/>
      </w:pPr>
      <w:r>
        <w:rPr>
          <w:sz w:val="24"/>
        </w:rPr>
        <w:tab/>
      </w:r>
      <w:r>
        <w:rPr>
          <w:sz w:val="24"/>
        </w:rPr>
        <w:tab/>
      </w:r>
      <w:r>
        <w:rPr>
          <w:sz w:val="24"/>
        </w:rPr>
        <w:tab/>
      </w:r>
      <w:r w:rsidR="00ED49C6">
        <w:rPr>
          <w:sz w:val="24"/>
        </w:rPr>
        <w:tab/>
      </w:r>
      <w:r w:rsidR="00ED49C6">
        <w:rPr>
          <w:sz w:val="24"/>
        </w:rPr>
        <w:tab/>
      </w:r>
      <w:r w:rsidR="00ED49C6">
        <w:rPr>
          <w:sz w:val="24"/>
        </w:rPr>
        <w:tab/>
      </w:r>
      <w:r w:rsidR="00ED49C6">
        <w:rPr>
          <w:sz w:val="24"/>
        </w:rPr>
        <w:tab/>
      </w:r>
      <w:r w:rsidR="00ED49C6">
        <w:rPr>
          <w:sz w:val="24"/>
        </w:rPr>
        <w:tab/>
      </w:r>
      <w:r w:rsidR="00ED49C6">
        <w:rPr>
          <w:sz w:val="24"/>
        </w:rPr>
        <w:tab/>
      </w:r>
      <w:r w:rsidR="00ED49C6">
        <w:rPr>
          <w:sz w:val="24"/>
        </w:rPr>
        <w:tab/>
      </w:r>
      <w:r w:rsidR="00ED49C6">
        <w:rPr>
          <w:sz w:val="24"/>
        </w:rPr>
        <w:tab/>
      </w:r>
      <w:r w:rsidR="00ED49C6">
        <w:rPr>
          <w:sz w:val="24"/>
        </w:rPr>
        <w:tab/>
        <w:t xml:space="preserve">       </w:t>
      </w:r>
      <w:r>
        <w:t>(</w:t>
      </w:r>
      <w:r w:rsidR="00ED49C6">
        <w:t>Contractor</w:t>
      </w:r>
      <w:r>
        <w:t>)</w:t>
      </w:r>
    </w:p>
    <w:p w14:paraId="6C446E09" w14:textId="77777777" w:rsidR="007D5838" w:rsidRDefault="007D5838">
      <w:pPr>
        <w:tabs>
          <w:tab w:val="left" w:pos="360"/>
          <w:tab w:val="left" w:pos="720"/>
        </w:tabs>
        <w:ind w:left="720" w:hanging="720"/>
        <w:jc w:val="both"/>
        <w:rPr>
          <w:sz w:val="24"/>
        </w:rPr>
      </w:pPr>
    </w:p>
    <w:p w14:paraId="183E52EC" w14:textId="4B5ECD43" w:rsidR="007D5838" w:rsidRDefault="007D5838" w:rsidP="004C0F78">
      <w:pPr>
        <w:tabs>
          <w:tab w:val="left" w:pos="360"/>
        </w:tabs>
        <w:ind w:left="360" w:hanging="360"/>
        <w:rPr>
          <w:sz w:val="24"/>
        </w:rPr>
      </w:pPr>
      <w:r w:rsidRPr="00ED49C6">
        <w:rPr>
          <w:bCs/>
          <w:sz w:val="24"/>
        </w:rPr>
        <w:t>2.</w:t>
      </w:r>
      <w:r>
        <w:rPr>
          <w:b/>
          <w:sz w:val="24"/>
        </w:rPr>
        <w:tab/>
      </w:r>
      <w:r>
        <w:rPr>
          <w:sz w:val="24"/>
        </w:rPr>
        <w:t xml:space="preserve">______________________________ will provide funding for the program up to the </w:t>
      </w:r>
      <w:r w:rsidR="004C0F78">
        <w:rPr>
          <w:sz w:val="24"/>
        </w:rPr>
        <w:t>total amount</w:t>
      </w:r>
    </w:p>
    <w:p w14:paraId="29FFE0C2" w14:textId="2C1EAB11" w:rsidR="007D5838" w:rsidRDefault="007D5838" w:rsidP="004C0F78">
      <w:pPr>
        <w:tabs>
          <w:tab w:val="left" w:pos="360"/>
        </w:tabs>
        <w:ind w:left="360" w:hanging="360"/>
      </w:pPr>
      <w:r>
        <w:rPr>
          <w:sz w:val="24"/>
        </w:rPr>
        <w:tab/>
        <w:t xml:space="preserve">             </w:t>
      </w:r>
      <w:r>
        <w:t>(</w:t>
      </w:r>
      <w:r w:rsidR="00ED49C6">
        <w:t>Contractor</w:t>
      </w:r>
      <w:r>
        <w:t>)</w:t>
      </w:r>
    </w:p>
    <w:p w14:paraId="585E2EB8" w14:textId="55BDDBF4" w:rsidR="007D5838" w:rsidRDefault="007D5838" w:rsidP="004C0F78">
      <w:pPr>
        <w:tabs>
          <w:tab w:val="left" w:pos="360"/>
        </w:tabs>
        <w:ind w:left="360" w:hanging="360"/>
        <w:rPr>
          <w:sz w:val="24"/>
        </w:rPr>
      </w:pPr>
      <w:r>
        <w:rPr>
          <w:sz w:val="24"/>
        </w:rPr>
        <w:tab/>
        <w:t xml:space="preserve">subcontracted by  ____________________________ which is the </w:t>
      </w:r>
      <w:r w:rsidR="004C0F78">
        <w:rPr>
          <w:sz w:val="24"/>
        </w:rPr>
        <w:t xml:space="preserve">maximum amount of </w:t>
      </w:r>
    </w:p>
    <w:p w14:paraId="3033242F" w14:textId="0192769C" w:rsidR="007D5838" w:rsidRDefault="007D5838" w:rsidP="004C0F78">
      <w:pPr>
        <w:tabs>
          <w:tab w:val="left" w:pos="360"/>
        </w:tabs>
        <w:ind w:left="360" w:hanging="360"/>
      </w:pPr>
      <w:r>
        <w:rPr>
          <w:sz w:val="24"/>
        </w:rPr>
        <w:tab/>
      </w:r>
      <w:r>
        <w:rPr>
          <w:sz w:val="24"/>
        </w:rPr>
        <w:tab/>
      </w:r>
      <w:r>
        <w:rPr>
          <w:sz w:val="24"/>
        </w:rPr>
        <w:tab/>
      </w:r>
      <w:r>
        <w:rPr>
          <w:sz w:val="24"/>
        </w:rPr>
        <w:tab/>
      </w:r>
      <w:r w:rsidR="004C0F78">
        <w:rPr>
          <w:sz w:val="24"/>
        </w:rPr>
        <w:tab/>
      </w:r>
      <w:r>
        <w:t>(</w:t>
      </w:r>
      <w:r w:rsidR="00ED49C6">
        <w:t>S</w:t>
      </w:r>
      <w:r>
        <w:t>ubcontractor)</w:t>
      </w:r>
    </w:p>
    <w:p w14:paraId="34FFE2A9" w14:textId="0CAA07EC" w:rsidR="007D5838" w:rsidRDefault="007D5838" w:rsidP="004C0F78">
      <w:pPr>
        <w:tabs>
          <w:tab w:val="left" w:pos="360"/>
        </w:tabs>
        <w:ind w:left="360" w:hanging="360"/>
        <w:rPr>
          <w:sz w:val="24"/>
        </w:rPr>
      </w:pPr>
      <w:r>
        <w:rPr>
          <w:sz w:val="24"/>
        </w:rPr>
        <w:tab/>
        <w:t>$__________________</w:t>
      </w:r>
      <w:r w:rsidR="00ED49C6">
        <w:rPr>
          <w:sz w:val="24"/>
        </w:rPr>
        <w:t>.</w:t>
      </w:r>
    </w:p>
    <w:p w14:paraId="57A74117" w14:textId="4C17738E" w:rsidR="007D5838" w:rsidRDefault="007D5838" w:rsidP="004C0F78">
      <w:pPr>
        <w:tabs>
          <w:tab w:val="left" w:pos="360"/>
        </w:tabs>
        <w:ind w:left="360" w:hanging="360"/>
      </w:pPr>
      <w:r>
        <w:rPr>
          <w:sz w:val="24"/>
        </w:rPr>
        <w:tab/>
      </w:r>
      <w:r>
        <w:t>(ESG award amount</w:t>
      </w:r>
      <w:r w:rsidR="00ED49C6">
        <w:t xml:space="preserve"> to Subcontractor</w:t>
      </w:r>
      <w:r>
        <w:t>)</w:t>
      </w:r>
    </w:p>
    <w:p w14:paraId="4678E513" w14:textId="77777777" w:rsidR="007D5838" w:rsidRDefault="007D5838">
      <w:pPr>
        <w:tabs>
          <w:tab w:val="left" w:pos="360"/>
        </w:tabs>
        <w:ind w:left="360" w:hanging="360"/>
        <w:jc w:val="both"/>
        <w:rPr>
          <w:sz w:val="24"/>
        </w:rPr>
      </w:pPr>
    </w:p>
    <w:p w14:paraId="26F8DBF3" w14:textId="38EB3F35" w:rsidR="007D5838" w:rsidRPr="001C3340" w:rsidRDefault="001C3340" w:rsidP="004C0F78">
      <w:pPr>
        <w:tabs>
          <w:tab w:val="left" w:pos="360"/>
        </w:tabs>
        <w:ind w:left="360" w:hanging="360"/>
        <w:rPr>
          <w:b/>
          <w:sz w:val="24"/>
        </w:rPr>
      </w:pPr>
      <w:r w:rsidRPr="00ED49C6">
        <w:rPr>
          <w:bCs/>
          <w:sz w:val="24"/>
        </w:rPr>
        <w:t>3.</w:t>
      </w:r>
      <w:r w:rsidRPr="00ED49C6">
        <w:rPr>
          <w:bCs/>
          <w:sz w:val="24"/>
        </w:rPr>
        <w:tab/>
      </w:r>
      <w:r>
        <w:rPr>
          <w:b/>
          <w:sz w:val="24"/>
        </w:rPr>
        <w:t xml:space="preserve">Compensation to </w:t>
      </w:r>
      <w:r w:rsidR="00110E58">
        <w:rPr>
          <w:b/>
          <w:sz w:val="24"/>
        </w:rPr>
        <w:t>Subc</w:t>
      </w:r>
      <w:r>
        <w:rPr>
          <w:b/>
          <w:sz w:val="24"/>
        </w:rPr>
        <w:t>ontractor</w:t>
      </w:r>
    </w:p>
    <w:p w14:paraId="341ACF25" w14:textId="77777777" w:rsidR="007D5838" w:rsidRDefault="007D5838" w:rsidP="004C0F78">
      <w:pPr>
        <w:tabs>
          <w:tab w:val="left" w:pos="360"/>
        </w:tabs>
        <w:ind w:left="360" w:hanging="360"/>
        <w:rPr>
          <w:sz w:val="24"/>
        </w:rPr>
      </w:pPr>
    </w:p>
    <w:p w14:paraId="03899E6E" w14:textId="77777777" w:rsidR="007D5838" w:rsidRDefault="007D5838" w:rsidP="004C0F78">
      <w:pPr>
        <w:tabs>
          <w:tab w:val="left" w:pos="360"/>
        </w:tabs>
        <w:ind w:left="360" w:hanging="360"/>
        <w:rPr>
          <w:sz w:val="24"/>
        </w:rPr>
      </w:pPr>
      <w:r>
        <w:rPr>
          <w:sz w:val="24"/>
        </w:rPr>
        <w:tab/>
        <w:t xml:space="preserve">____________________________ will reimburse </w:t>
      </w:r>
      <w:r>
        <w:rPr>
          <w:b/>
          <w:bCs/>
          <w:sz w:val="24"/>
        </w:rPr>
        <w:t>Subcontractor</w:t>
      </w:r>
      <w:r>
        <w:rPr>
          <w:sz w:val="24"/>
        </w:rPr>
        <w:t xml:space="preserve"> on the basis of </w:t>
      </w:r>
    </w:p>
    <w:p w14:paraId="518F8939" w14:textId="2941F5F5" w:rsidR="007D5838" w:rsidRDefault="007D5838" w:rsidP="004C0F78">
      <w:pPr>
        <w:tabs>
          <w:tab w:val="left" w:pos="360"/>
        </w:tabs>
        <w:ind w:left="360" w:hanging="360"/>
        <w:rPr>
          <w:sz w:val="24"/>
        </w:rPr>
      </w:pPr>
      <w:r>
        <w:rPr>
          <w:sz w:val="24"/>
        </w:rPr>
        <w:tab/>
      </w:r>
      <w:r>
        <w:rPr>
          <w:sz w:val="24"/>
        </w:rPr>
        <w:tab/>
        <w:t xml:space="preserve">  </w:t>
      </w:r>
      <w:r w:rsidRPr="004C0F78">
        <w:rPr>
          <w:szCs w:val="16"/>
        </w:rPr>
        <w:t>(</w:t>
      </w:r>
      <w:r w:rsidR="00ED49C6" w:rsidRPr="004C0F78">
        <w:rPr>
          <w:szCs w:val="16"/>
        </w:rPr>
        <w:t>Contractor</w:t>
      </w:r>
      <w:r w:rsidRPr="004C0F78">
        <w:rPr>
          <w:szCs w:val="16"/>
        </w:rPr>
        <w:t>)</w:t>
      </w:r>
    </w:p>
    <w:p w14:paraId="0A903071" w14:textId="77777777" w:rsidR="007D5838" w:rsidRDefault="007D5838" w:rsidP="004C0F78">
      <w:pPr>
        <w:tabs>
          <w:tab w:val="left" w:pos="360"/>
        </w:tabs>
        <w:ind w:left="360" w:hanging="360"/>
        <w:rPr>
          <w:sz w:val="24"/>
        </w:rPr>
      </w:pPr>
      <w:r>
        <w:rPr>
          <w:sz w:val="24"/>
        </w:rPr>
        <w:tab/>
        <w:t xml:space="preserve">itemized statements submitted in accordance with the budget attached hereto as </w:t>
      </w:r>
      <w:r>
        <w:rPr>
          <w:b/>
          <w:bCs/>
          <w:sz w:val="24"/>
        </w:rPr>
        <w:t>Attachment “A”.</w:t>
      </w:r>
      <w:r>
        <w:rPr>
          <w:sz w:val="24"/>
        </w:rPr>
        <w:t xml:space="preserve">  All claims for reimbursement must be accompanied by documentation of pledged in-kind for this project.</w:t>
      </w:r>
    </w:p>
    <w:p w14:paraId="589F25A2" w14:textId="77777777" w:rsidR="007D5838" w:rsidRDefault="007D5838" w:rsidP="004C0F78">
      <w:pPr>
        <w:tabs>
          <w:tab w:val="left" w:pos="360"/>
        </w:tabs>
        <w:ind w:left="360" w:hanging="360"/>
        <w:rPr>
          <w:sz w:val="24"/>
        </w:rPr>
      </w:pPr>
    </w:p>
    <w:p w14:paraId="29443DFE" w14:textId="3EA139F2" w:rsidR="007D5838" w:rsidRDefault="007D5838" w:rsidP="004C0F78">
      <w:pPr>
        <w:tabs>
          <w:tab w:val="left" w:pos="360"/>
        </w:tabs>
        <w:ind w:left="360" w:hanging="360"/>
        <w:rPr>
          <w:sz w:val="24"/>
        </w:rPr>
      </w:pPr>
      <w:r w:rsidRPr="00ED49C6">
        <w:rPr>
          <w:bCs/>
          <w:sz w:val="24"/>
        </w:rPr>
        <w:t>4.</w:t>
      </w:r>
      <w:r>
        <w:rPr>
          <w:b/>
          <w:sz w:val="24"/>
        </w:rPr>
        <w:tab/>
      </w:r>
      <w:r w:rsidR="001C3340">
        <w:rPr>
          <w:b/>
          <w:sz w:val="24"/>
        </w:rPr>
        <w:t>Records, Reports and Documentation</w:t>
      </w:r>
    </w:p>
    <w:p w14:paraId="513D4701" w14:textId="61473193" w:rsidR="007D5838" w:rsidRDefault="007D5838" w:rsidP="004C0F78">
      <w:pPr>
        <w:tabs>
          <w:tab w:val="left" w:pos="720"/>
        </w:tabs>
        <w:ind w:left="720" w:hanging="360"/>
        <w:rPr>
          <w:sz w:val="24"/>
        </w:rPr>
      </w:pPr>
      <w:r>
        <w:rPr>
          <w:sz w:val="24"/>
        </w:rPr>
        <w:t>a.</w:t>
      </w:r>
      <w:r>
        <w:rPr>
          <w:sz w:val="24"/>
        </w:rPr>
        <w:tab/>
      </w:r>
      <w:r>
        <w:rPr>
          <w:b/>
          <w:bCs/>
          <w:sz w:val="24"/>
        </w:rPr>
        <w:t>Contractor</w:t>
      </w:r>
      <w:r>
        <w:rPr>
          <w:sz w:val="24"/>
        </w:rPr>
        <w:t xml:space="preserve"> shall maintain records and accounts including property, personnel, and financial records that properly document and account for all project funds.</w:t>
      </w:r>
    </w:p>
    <w:p w14:paraId="6037EED0" w14:textId="75EADF20" w:rsidR="007D5838" w:rsidRDefault="007D5838" w:rsidP="004C0F78">
      <w:pPr>
        <w:tabs>
          <w:tab w:val="left" w:pos="720"/>
        </w:tabs>
        <w:ind w:left="720" w:hanging="360"/>
        <w:rPr>
          <w:sz w:val="24"/>
        </w:rPr>
      </w:pPr>
      <w:r>
        <w:rPr>
          <w:sz w:val="24"/>
        </w:rPr>
        <w:t>b.</w:t>
      </w:r>
      <w:r>
        <w:rPr>
          <w:sz w:val="24"/>
        </w:rPr>
        <w:tab/>
      </w:r>
      <w:r>
        <w:rPr>
          <w:b/>
          <w:bCs/>
          <w:sz w:val="24"/>
        </w:rPr>
        <w:t>Subcontractor</w:t>
      </w:r>
      <w:r>
        <w:rPr>
          <w:sz w:val="24"/>
        </w:rPr>
        <w:t xml:space="preserve"> shall document and report match funds in conjunction with funds provided by the Oklahoma Department of Commerce on the monthly </w:t>
      </w:r>
      <w:r w:rsidR="00D94FC8">
        <w:rPr>
          <w:sz w:val="24"/>
        </w:rPr>
        <w:t>Reimbursement Claim Forms</w:t>
      </w:r>
      <w:r>
        <w:rPr>
          <w:sz w:val="24"/>
        </w:rPr>
        <w:t>.  Expenditures of (ESG &amp; Match) must be in proportionate amounts monthly</w:t>
      </w:r>
      <w:r w:rsidR="00892993">
        <w:rPr>
          <w:sz w:val="24"/>
        </w:rPr>
        <w:t>, or the year-to-date match must be at least equal to or greater than the year-to-date ESG expenditures</w:t>
      </w:r>
      <w:r>
        <w:rPr>
          <w:sz w:val="24"/>
        </w:rPr>
        <w:t>.</w:t>
      </w:r>
    </w:p>
    <w:p w14:paraId="5CD19ADF" w14:textId="77777777" w:rsidR="007D5838" w:rsidRDefault="007D5838" w:rsidP="004C0F78">
      <w:pPr>
        <w:tabs>
          <w:tab w:val="left" w:pos="720"/>
        </w:tabs>
        <w:ind w:left="720" w:hanging="360"/>
        <w:rPr>
          <w:sz w:val="24"/>
        </w:rPr>
      </w:pPr>
      <w:r>
        <w:rPr>
          <w:sz w:val="24"/>
        </w:rPr>
        <w:t>c.</w:t>
      </w:r>
      <w:r>
        <w:rPr>
          <w:sz w:val="24"/>
        </w:rPr>
        <w:tab/>
      </w:r>
      <w:r>
        <w:rPr>
          <w:b/>
          <w:bCs/>
          <w:sz w:val="24"/>
        </w:rPr>
        <w:t>Contractor</w:t>
      </w:r>
      <w:r>
        <w:rPr>
          <w:sz w:val="24"/>
        </w:rPr>
        <w:t xml:space="preserve"> shall retain all books, documents, papers, records and other materials involving all activities and transactions related to this contract for at least </w:t>
      </w:r>
      <w:r w:rsidR="00582B07">
        <w:rPr>
          <w:sz w:val="24"/>
        </w:rPr>
        <w:t>five</w:t>
      </w:r>
      <w:r>
        <w:rPr>
          <w:sz w:val="24"/>
        </w:rPr>
        <w:t xml:space="preserve"> (</w:t>
      </w:r>
      <w:r w:rsidR="00582B07">
        <w:rPr>
          <w:sz w:val="24"/>
        </w:rPr>
        <w:t>5</w:t>
      </w:r>
      <w:r>
        <w:rPr>
          <w:sz w:val="24"/>
        </w:rPr>
        <w:t>) years from the ending date of this contract.</w:t>
      </w:r>
    </w:p>
    <w:p w14:paraId="702F39C5" w14:textId="77777777" w:rsidR="007D5838" w:rsidRDefault="007D5838">
      <w:pPr>
        <w:tabs>
          <w:tab w:val="left" w:pos="720"/>
        </w:tabs>
        <w:ind w:left="720" w:hanging="360"/>
        <w:jc w:val="both"/>
        <w:rPr>
          <w:sz w:val="24"/>
        </w:rPr>
      </w:pPr>
    </w:p>
    <w:p w14:paraId="41C5B1D9" w14:textId="0922DC43" w:rsidR="007D5838" w:rsidRDefault="007D5838" w:rsidP="004C0F78">
      <w:pPr>
        <w:tabs>
          <w:tab w:val="left" w:pos="360"/>
        </w:tabs>
        <w:rPr>
          <w:sz w:val="24"/>
        </w:rPr>
      </w:pPr>
      <w:r w:rsidRPr="00ED49C6">
        <w:rPr>
          <w:bCs/>
          <w:sz w:val="24"/>
        </w:rPr>
        <w:t>5.</w:t>
      </w:r>
      <w:r>
        <w:rPr>
          <w:b/>
          <w:sz w:val="24"/>
        </w:rPr>
        <w:tab/>
        <w:t>P</w:t>
      </w:r>
      <w:r w:rsidR="009B603C">
        <w:rPr>
          <w:b/>
          <w:sz w:val="24"/>
        </w:rPr>
        <w:t>rocurement</w:t>
      </w:r>
    </w:p>
    <w:p w14:paraId="5844B5A3" w14:textId="77777777" w:rsidR="007D5838" w:rsidRDefault="007D5838" w:rsidP="004C0F78">
      <w:pPr>
        <w:tabs>
          <w:tab w:val="left" w:pos="360"/>
        </w:tabs>
        <w:ind w:left="360" w:hanging="360"/>
        <w:rPr>
          <w:sz w:val="24"/>
        </w:rPr>
      </w:pPr>
      <w:r>
        <w:rPr>
          <w:sz w:val="24"/>
        </w:rPr>
        <w:tab/>
        <w:t>Procurement of all goods and services under this contract shall be carried out in compliance with procedures described in the ESG implementation Manual, Policy 70</w:t>
      </w:r>
      <w:r w:rsidR="004D31A9">
        <w:rPr>
          <w:sz w:val="24"/>
        </w:rPr>
        <w:t>6</w:t>
      </w:r>
      <w:r>
        <w:rPr>
          <w:sz w:val="24"/>
        </w:rPr>
        <w:t>, Procurement Requirements.</w:t>
      </w:r>
    </w:p>
    <w:p w14:paraId="5EF905F4" w14:textId="77777777" w:rsidR="007D5838" w:rsidRDefault="007D5838">
      <w:pPr>
        <w:tabs>
          <w:tab w:val="left" w:pos="360"/>
        </w:tabs>
        <w:ind w:left="360" w:hanging="360"/>
        <w:jc w:val="both"/>
        <w:rPr>
          <w:sz w:val="24"/>
        </w:rPr>
      </w:pPr>
    </w:p>
    <w:p w14:paraId="12665662" w14:textId="77777777" w:rsidR="007D5838" w:rsidRDefault="007D5838" w:rsidP="004C0F78">
      <w:pPr>
        <w:tabs>
          <w:tab w:val="left" w:pos="360"/>
        </w:tabs>
        <w:ind w:left="360" w:hanging="360"/>
        <w:rPr>
          <w:sz w:val="24"/>
        </w:rPr>
      </w:pPr>
      <w:r w:rsidRPr="00ED49C6">
        <w:rPr>
          <w:bCs/>
          <w:sz w:val="24"/>
        </w:rPr>
        <w:t>6.</w:t>
      </w:r>
      <w:r w:rsidRPr="00ED49C6">
        <w:rPr>
          <w:bCs/>
          <w:sz w:val="24"/>
        </w:rPr>
        <w:tab/>
      </w:r>
      <w:r>
        <w:rPr>
          <w:b/>
          <w:sz w:val="24"/>
        </w:rPr>
        <w:t>H</w:t>
      </w:r>
      <w:r w:rsidR="009B603C">
        <w:rPr>
          <w:b/>
          <w:sz w:val="24"/>
        </w:rPr>
        <w:t>old Harmless</w:t>
      </w:r>
    </w:p>
    <w:p w14:paraId="2E868E33" w14:textId="0A3A8B5E" w:rsidR="007D5838" w:rsidRDefault="007D5838" w:rsidP="004C0F78">
      <w:pPr>
        <w:tabs>
          <w:tab w:val="left" w:pos="360"/>
        </w:tabs>
        <w:ind w:left="360" w:hanging="360"/>
        <w:rPr>
          <w:sz w:val="24"/>
        </w:rPr>
      </w:pPr>
      <w:r>
        <w:rPr>
          <w:sz w:val="24"/>
        </w:rPr>
        <w:tab/>
      </w:r>
      <w:r>
        <w:rPr>
          <w:b/>
          <w:bCs/>
          <w:sz w:val="24"/>
        </w:rPr>
        <w:t>Subcontractor</w:t>
      </w:r>
      <w:r>
        <w:rPr>
          <w:sz w:val="24"/>
        </w:rPr>
        <w:t xml:space="preserve"> shall, within limitations placed on such entities by state law, save harmless the State of Oklahoma and __________________________</w:t>
      </w:r>
      <w:r w:rsidR="00ED49C6">
        <w:rPr>
          <w:sz w:val="24"/>
        </w:rPr>
        <w:t>(C</w:t>
      </w:r>
      <w:r>
        <w:rPr>
          <w:sz w:val="24"/>
        </w:rPr>
        <w:t xml:space="preserve">ontractor), their agents, officers and employees from all claims and actions, and all expenses defending same, that are brought as a result of any injury or damage sustained by any person or property in consequence of any act or omission by </w:t>
      </w:r>
      <w:r>
        <w:rPr>
          <w:b/>
          <w:bCs/>
          <w:sz w:val="24"/>
        </w:rPr>
        <w:t>Subcontractor</w:t>
      </w:r>
      <w:r>
        <w:rPr>
          <w:sz w:val="24"/>
        </w:rPr>
        <w:t xml:space="preserve">.  </w:t>
      </w:r>
      <w:r>
        <w:rPr>
          <w:b/>
          <w:bCs/>
          <w:sz w:val="24"/>
        </w:rPr>
        <w:t>Subcontractor</w:t>
      </w:r>
      <w:r>
        <w:rPr>
          <w:sz w:val="24"/>
        </w:rPr>
        <w:t xml:space="preserve"> shall, within limitations placed on such entities by state law, save harmless the State of Oklahoma and ____________________________(</w:t>
      </w:r>
      <w:r w:rsidR="00ED49C6">
        <w:rPr>
          <w:sz w:val="24"/>
        </w:rPr>
        <w:t>C</w:t>
      </w:r>
      <w:r>
        <w:rPr>
          <w:sz w:val="24"/>
        </w:rPr>
        <w:t>ontractor), their agents, officers, and employees from any claim or amount recovered as a result of infringement of patent, trademark, copyright, or from any claim or amounts arising or recovered under Workers’ Compensation Law or any other law.</w:t>
      </w:r>
    </w:p>
    <w:p w14:paraId="7B09F5CB" w14:textId="77777777" w:rsidR="007D5838" w:rsidRPr="00ED49C6" w:rsidRDefault="007D5838">
      <w:pPr>
        <w:tabs>
          <w:tab w:val="left" w:pos="360"/>
        </w:tabs>
        <w:ind w:left="360" w:hanging="360"/>
        <w:jc w:val="both"/>
        <w:rPr>
          <w:bCs/>
          <w:sz w:val="24"/>
        </w:rPr>
      </w:pPr>
    </w:p>
    <w:p w14:paraId="29B12D71" w14:textId="1968B728" w:rsidR="007D5838" w:rsidRDefault="007D5838" w:rsidP="00EF72D5">
      <w:pPr>
        <w:tabs>
          <w:tab w:val="left" w:pos="360"/>
        </w:tabs>
        <w:ind w:left="360" w:hanging="360"/>
        <w:rPr>
          <w:sz w:val="24"/>
        </w:rPr>
      </w:pPr>
      <w:r w:rsidRPr="00ED49C6">
        <w:rPr>
          <w:bCs/>
          <w:sz w:val="24"/>
        </w:rPr>
        <w:t>7.</w:t>
      </w:r>
      <w:r>
        <w:rPr>
          <w:b/>
          <w:sz w:val="24"/>
        </w:rPr>
        <w:tab/>
        <w:t>M</w:t>
      </w:r>
      <w:r w:rsidR="009B603C">
        <w:rPr>
          <w:b/>
          <w:sz w:val="24"/>
        </w:rPr>
        <w:t>odification</w:t>
      </w:r>
    </w:p>
    <w:p w14:paraId="78B656AB" w14:textId="4E7ECAA1" w:rsidR="007D5838" w:rsidRDefault="007D5838" w:rsidP="00EF72D5">
      <w:pPr>
        <w:ind w:left="720" w:hanging="360"/>
        <w:rPr>
          <w:sz w:val="24"/>
        </w:rPr>
      </w:pPr>
      <w:r>
        <w:rPr>
          <w:sz w:val="24"/>
        </w:rPr>
        <w:t>a.</w:t>
      </w:r>
      <w:r>
        <w:rPr>
          <w:sz w:val="24"/>
        </w:rPr>
        <w:tab/>
        <w:t>This contract is subject to such modification as may be required by federal or state law or regulations.</w:t>
      </w:r>
    </w:p>
    <w:p w14:paraId="0627D69C" w14:textId="77777777" w:rsidR="007D5838" w:rsidRDefault="007D5838" w:rsidP="00EF72D5">
      <w:pPr>
        <w:ind w:left="720" w:hanging="360"/>
        <w:rPr>
          <w:sz w:val="24"/>
        </w:rPr>
      </w:pPr>
      <w:r>
        <w:rPr>
          <w:sz w:val="24"/>
        </w:rPr>
        <w:t>b.</w:t>
      </w:r>
      <w:r>
        <w:rPr>
          <w:sz w:val="24"/>
        </w:rPr>
        <w:tab/>
        <w:t>Except as otherwise provided in this contract, the work and services to be performed and the total contract amount may be modified only upon written agreement of the duly authorized representatives of the parties.</w:t>
      </w:r>
    </w:p>
    <w:p w14:paraId="4160D525" w14:textId="77777777" w:rsidR="007D5838" w:rsidRDefault="007D5838">
      <w:pPr>
        <w:ind w:left="720" w:hanging="360"/>
        <w:jc w:val="both"/>
        <w:rPr>
          <w:sz w:val="24"/>
        </w:rPr>
      </w:pPr>
    </w:p>
    <w:p w14:paraId="695A2656" w14:textId="71307401" w:rsidR="007D5838" w:rsidRDefault="007D5838" w:rsidP="00EF72D5">
      <w:pPr>
        <w:tabs>
          <w:tab w:val="left" w:pos="360"/>
        </w:tabs>
        <w:rPr>
          <w:sz w:val="24"/>
        </w:rPr>
      </w:pPr>
      <w:r w:rsidRPr="00ED49C6">
        <w:rPr>
          <w:bCs/>
          <w:sz w:val="24"/>
        </w:rPr>
        <w:t>8.</w:t>
      </w:r>
      <w:r w:rsidRPr="00ED49C6">
        <w:rPr>
          <w:bCs/>
          <w:sz w:val="24"/>
        </w:rPr>
        <w:tab/>
      </w:r>
      <w:r>
        <w:rPr>
          <w:b/>
          <w:sz w:val="24"/>
        </w:rPr>
        <w:t>T</w:t>
      </w:r>
      <w:r w:rsidR="009B603C">
        <w:rPr>
          <w:b/>
          <w:sz w:val="24"/>
        </w:rPr>
        <w:t>ermination OR Suspension</w:t>
      </w:r>
    </w:p>
    <w:p w14:paraId="427D8E74" w14:textId="77777777" w:rsidR="007D5838" w:rsidRDefault="007D5838" w:rsidP="00EF72D5">
      <w:pPr>
        <w:tabs>
          <w:tab w:val="left" w:pos="360"/>
        </w:tabs>
        <w:ind w:left="360" w:hanging="360"/>
        <w:rPr>
          <w:sz w:val="24"/>
        </w:rPr>
      </w:pPr>
      <w:r>
        <w:rPr>
          <w:sz w:val="24"/>
        </w:rPr>
        <w:tab/>
        <w:t>This contract may be terminated or suspended in whole or in part at any time by written agreement of the parties.</w:t>
      </w:r>
    </w:p>
    <w:p w14:paraId="65CED07B" w14:textId="77777777" w:rsidR="007D5838" w:rsidRDefault="007D5838">
      <w:pPr>
        <w:tabs>
          <w:tab w:val="left" w:pos="360"/>
        </w:tabs>
        <w:ind w:left="360" w:hanging="360"/>
        <w:jc w:val="center"/>
        <w:rPr>
          <w:b/>
          <w:sz w:val="24"/>
        </w:rPr>
      </w:pPr>
    </w:p>
    <w:p w14:paraId="4A20DE71" w14:textId="77777777" w:rsidR="00565C6B" w:rsidRDefault="00565C6B" w:rsidP="00FE6484">
      <w:pPr>
        <w:tabs>
          <w:tab w:val="left" w:pos="360"/>
        </w:tabs>
        <w:rPr>
          <w:b/>
          <w:sz w:val="24"/>
        </w:rPr>
      </w:pPr>
    </w:p>
    <w:p w14:paraId="6A027422" w14:textId="77777777" w:rsidR="007D5838" w:rsidRDefault="007D5838">
      <w:pPr>
        <w:tabs>
          <w:tab w:val="left" w:pos="360"/>
        </w:tabs>
        <w:ind w:left="360" w:hanging="360"/>
        <w:jc w:val="center"/>
        <w:rPr>
          <w:sz w:val="24"/>
        </w:rPr>
      </w:pPr>
      <w:r>
        <w:rPr>
          <w:b/>
          <w:sz w:val="24"/>
        </w:rPr>
        <w:t>PART III - SPECIFIC TERMS AND CONDITIONS</w:t>
      </w:r>
    </w:p>
    <w:p w14:paraId="7B2E2972" w14:textId="77777777" w:rsidR="007D5838" w:rsidRDefault="007D5838">
      <w:pPr>
        <w:tabs>
          <w:tab w:val="left" w:pos="360"/>
        </w:tabs>
        <w:ind w:left="360" w:hanging="360"/>
        <w:jc w:val="center"/>
        <w:rPr>
          <w:sz w:val="24"/>
        </w:rPr>
      </w:pPr>
    </w:p>
    <w:p w14:paraId="34F8E63D" w14:textId="77777777" w:rsidR="007D5838" w:rsidRDefault="007D5838">
      <w:pPr>
        <w:tabs>
          <w:tab w:val="left" w:pos="360"/>
        </w:tabs>
        <w:ind w:left="360" w:hanging="360"/>
        <w:jc w:val="both"/>
        <w:rPr>
          <w:sz w:val="24"/>
        </w:rPr>
      </w:pPr>
      <w:r>
        <w:rPr>
          <w:sz w:val="24"/>
        </w:rPr>
        <w:t>1.</w:t>
      </w:r>
      <w:r>
        <w:rPr>
          <w:sz w:val="24"/>
        </w:rPr>
        <w:tab/>
        <w:t xml:space="preserve">The </w:t>
      </w:r>
      <w:r>
        <w:rPr>
          <w:b/>
          <w:bCs/>
          <w:sz w:val="24"/>
        </w:rPr>
        <w:t>Subcontractor</w:t>
      </w:r>
      <w:r>
        <w:rPr>
          <w:sz w:val="24"/>
        </w:rPr>
        <w:t xml:space="preserve"> shall </w:t>
      </w:r>
      <w:proofErr w:type="gramStart"/>
      <w:r>
        <w:rPr>
          <w:sz w:val="24"/>
        </w:rPr>
        <w:t>provide assistance to</w:t>
      </w:r>
      <w:proofErr w:type="gramEnd"/>
      <w:r>
        <w:rPr>
          <w:sz w:val="24"/>
        </w:rPr>
        <w:t xml:space="preserve"> the homeless in compliance with 24 CFR, Part 576.</w:t>
      </w:r>
    </w:p>
    <w:p w14:paraId="4BA57452" w14:textId="77777777" w:rsidR="007D5838" w:rsidRDefault="007D5838">
      <w:pPr>
        <w:tabs>
          <w:tab w:val="left" w:pos="360"/>
        </w:tabs>
        <w:ind w:left="360" w:hanging="360"/>
        <w:jc w:val="both"/>
        <w:rPr>
          <w:sz w:val="24"/>
        </w:rPr>
      </w:pPr>
      <w:r>
        <w:rPr>
          <w:sz w:val="24"/>
        </w:rPr>
        <w:t>2.</w:t>
      </w:r>
      <w:r>
        <w:rPr>
          <w:sz w:val="24"/>
        </w:rPr>
        <w:tab/>
        <w:t xml:space="preserve">Actual emergency shelter activities and services to be provided are as specified in </w:t>
      </w:r>
      <w:r>
        <w:rPr>
          <w:b/>
          <w:bCs/>
          <w:sz w:val="24"/>
        </w:rPr>
        <w:t>Attachment “B”</w:t>
      </w:r>
      <w:r>
        <w:rPr>
          <w:sz w:val="24"/>
        </w:rPr>
        <w:t xml:space="preserve"> to this document.</w:t>
      </w:r>
    </w:p>
    <w:p w14:paraId="256C568A" w14:textId="77777777" w:rsidR="007D5838" w:rsidRDefault="007D5838">
      <w:pPr>
        <w:tabs>
          <w:tab w:val="left" w:pos="360"/>
        </w:tabs>
        <w:ind w:left="360" w:hanging="360"/>
        <w:jc w:val="both"/>
        <w:rPr>
          <w:sz w:val="24"/>
        </w:rPr>
      </w:pPr>
      <w:r>
        <w:rPr>
          <w:sz w:val="24"/>
        </w:rPr>
        <w:t>3.</w:t>
      </w:r>
      <w:r>
        <w:rPr>
          <w:sz w:val="24"/>
        </w:rPr>
        <w:tab/>
        <w:t xml:space="preserve">The </w:t>
      </w:r>
      <w:r>
        <w:rPr>
          <w:b/>
          <w:bCs/>
          <w:sz w:val="24"/>
        </w:rPr>
        <w:t>Subcontractor</w:t>
      </w:r>
      <w:r>
        <w:rPr>
          <w:sz w:val="24"/>
        </w:rPr>
        <w:t xml:space="preserve"> assures that no assisted renovation, rehabilitation, or conversion activities will affect historic properties, flood plains, endangered species or prime farmland.</w:t>
      </w:r>
    </w:p>
    <w:p w14:paraId="4840C36D" w14:textId="77777777" w:rsidR="007D5838" w:rsidRDefault="007D5838">
      <w:pPr>
        <w:tabs>
          <w:tab w:val="left" w:pos="360"/>
        </w:tabs>
        <w:ind w:left="360" w:hanging="360"/>
        <w:jc w:val="both"/>
        <w:rPr>
          <w:sz w:val="24"/>
        </w:rPr>
      </w:pPr>
      <w:r>
        <w:rPr>
          <w:sz w:val="24"/>
        </w:rPr>
        <w:t>4.</w:t>
      </w:r>
      <w:r>
        <w:rPr>
          <w:sz w:val="24"/>
        </w:rPr>
        <w:tab/>
      </w:r>
      <w:r>
        <w:rPr>
          <w:b/>
          <w:bCs/>
          <w:sz w:val="24"/>
        </w:rPr>
        <w:t>Subcontractor</w:t>
      </w:r>
      <w:r>
        <w:rPr>
          <w:sz w:val="24"/>
        </w:rPr>
        <w:t xml:space="preserve"> specifically certifies and assures that it will comply with applicable terms of the following statutes, regulations and executive orders:</w:t>
      </w:r>
    </w:p>
    <w:p w14:paraId="7795F786" w14:textId="77777777" w:rsidR="007D5838" w:rsidRDefault="007D5838">
      <w:pPr>
        <w:tabs>
          <w:tab w:val="left" w:pos="360"/>
        </w:tabs>
        <w:ind w:left="360" w:hanging="360"/>
        <w:jc w:val="both"/>
        <w:rPr>
          <w:sz w:val="24"/>
        </w:rPr>
      </w:pPr>
    </w:p>
    <w:p w14:paraId="4233FAA5" w14:textId="7A880F87" w:rsidR="007D5838" w:rsidRPr="00EF72D5" w:rsidRDefault="007D5838" w:rsidP="00EF72D5">
      <w:pPr>
        <w:tabs>
          <w:tab w:val="left" w:pos="360"/>
        </w:tabs>
        <w:ind w:left="360" w:hanging="360"/>
        <w:jc w:val="both"/>
        <w:rPr>
          <w:b/>
          <w:sz w:val="24"/>
        </w:rPr>
      </w:pPr>
      <w:r w:rsidRPr="009B603C">
        <w:rPr>
          <w:b/>
          <w:sz w:val="24"/>
          <w:u w:val="single"/>
        </w:rPr>
        <w:lastRenderedPageBreak/>
        <w:t>Non-Discrimination and Equal Opportunity</w:t>
      </w:r>
    </w:p>
    <w:p w14:paraId="6BA59F98" w14:textId="39555887" w:rsidR="007D5838" w:rsidRDefault="007D5838" w:rsidP="00FE6484">
      <w:pPr>
        <w:rPr>
          <w:sz w:val="24"/>
        </w:rPr>
      </w:pPr>
      <w:r>
        <w:rPr>
          <w:sz w:val="24"/>
        </w:rPr>
        <w:t>Title VI of the Civil Rights Act of 1964, 42 USC 2000d, (</w:t>
      </w:r>
      <w:r>
        <w:rPr>
          <w:sz w:val="24"/>
          <w:u w:val="single"/>
        </w:rPr>
        <w:t>et. seq.)</w:t>
      </w:r>
      <w:r>
        <w:rPr>
          <w:sz w:val="24"/>
        </w:rPr>
        <w:t>, which prohibits discrimination on the basis of race, color or national origin under any program receiving Federal funds.  HUD regulations are at 24 CFR Part 1.</w:t>
      </w:r>
    </w:p>
    <w:p w14:paraId="4BE87883" w14:textId="77777777" w:rsidR="007D5838" w:rsidRDefault="007D5838" w:rsidP="00EF72D5">
      <w:pPr>
        <w:tabs>
          <w:tab w:val="left" w:pos="360"/>
        </w:tabs>
        <w:ind w:left="360" w:hanging="360"/>
        <w:rPr>
          <w:sz w:val="24"/>
        </w:rPr>
      </w:pPr>
      <w:r>
        <w:rPr>
          <w:sz w:val="24"/>
        </w:rPr>
        <w:t>1.</w:t>
      </w:r>
      <w:r>
        <w:rPr>
          <w:sz w:val="24"/>
        </w:rPr>
        <w:tab/>
        <w:t>The requirements of the Fair Housing Act (42 USC 3601-19) and implementing regulations at 24 CFR Part 100.</w:t>
      </w:r>
    </w:p>
    <w:p w14:paraId="306421D1" w14:textId="77777777" w:rsidR="007D5838" w:rsidRDefault="007D5838" w:rsidP="00EF72D5">
      <w:pPr>
        <w:tabs>
          <w:tab w:val="left" w:pos="360"/>
        </w:tabs>
        <w:ind w:left="360" w:hanging="360"/>
        <w:rPr>
          <w:sz w:val="24"/>
        </w:rPr>
      </w:pPr>
      <w:r>
        <w:rPr>
          <w:sz w:val="24"/>
        </w:rPr>
        <w:t>2.</w:t>
      </w:r>
      <w:r>
        <w:rPr>
          <w:sz w:val="24"/>
        </w:rPr>
        <w:tab/>
        <w:t>Executive Order 11063 (1962) as amended by Executive Order 12259 (1981), which requires equal opportunity in housing.  HUD regulations are at 24 CFR Part 107.</w:t>
      </w:r>
    </w:p>
    <w:p w14:paraId="0C721BCE" w14:textId="77777777" w:rsidR="007D5838" w:rsidRDefault="007D5838" w:rsidP="00EF72D5">
      <w:pPr>
        <w:tabs>
          <w:tab w:val="left" w:pos="360"/>
        </w:tabs>
        <w:ind w:left="360" w:hanging="360"/>
        <w:rPr>
          <w:sz w:val="24"/>
        </w:rPr>
      </w:pPr>
      <w:r>
        <w:rPr>
          <w:sz w:val="24"/>
        </w:rPr>
        <w:t>3.</w:t>
      </w:r>
      <w:r>
        <w:rPr>
          <w:sz w:val="24"/>
        </w:rPr>
        <w:tab/>
        <w:t>42 USC 5309, which prohibits discrimination on the basis of race, color, national origin or sex in connection with funds made available pursuant to the Act.  Section 109 also prohibits discrimination on the basis of age and disability as provided in:</w:t>
      </w:r>
    </w:p>
    <w:p w14:paraId="10A16F40" w14:textId="77777777" w:rsidR="007D5838" w:rsidRDefault="007D5838" w:rsidP="00EF72D5">
      <w:pPr>
        <w:tabs>
          <w:tab w:val="left" w:pos="360"/>
          <w:tab w:val="left" w:pos="720"/>
          <w:tab w:val="left" w:pos="1080"/>
        </w:tabs>
        <w:ind w:left="1080" w:hanging="1080"/>
        <w:rPr>
          <w:sz w:val="24"/>
        </w:rPr>
      </w:pPr>
      <w:r>
        <w:rPr>
          <w:sz w:val="24"/>
        </w:rPr>
        <w:tab/>
      </w:r>
      <w:r>
        <w:rPr>
          <w:sz w:val="24"/>
        </w:rPr>
        <w:tab/>
        <w:t>a.</w:t>
      </w:r>
      <w:r>
        <w:rPr>
          <w:sz w:val="24"/>
        </w:rPr>
        <w:tab/>
        <w:t>Age Discrimination Act of 1975 (42 USC 6101-07) and implementing regulations at 24 CFR Part 146.</w:t>
      </w:r>
    </w:p>
    <w:p w14:paraId="1C35B3AF" w14:textId="77777777" w:rsidR="007D5838" w:rsidRDefault="007D5838" w:rsidP="00EF72D5">
      <w:pPr>
        <w:tabs>
          <w:tab w:val="left" w:pos="360"/>
          <w:tab w:val="left" w:pos="720"/>
          <w:tab w:val="left" w:pos="1080"/>
        </w:tabs>
        <w:ind w:left="1080" w:hanging="1080"/>
        <w:rPr>
          <w:sz w:val="24"/>
        </w:rPr>
      </w:pPr>
      <w:r>
        <w:rPr>
          <w:sz w:val="24"/>
        </w:rPr>
        <w:tab/>
      </w:r>
      <w:r>
        <w:rPr>
          <w:sz w:val="24"/>
        </w:rPr>
        <w:tab/>
        <w:t>b.</w:t>
      </w:r>
      <w:r>
        <w:rPr>
          <w:sz w:val="24"/>
        </w:rPr>
        <w:tab/>
        <w:t xml:space="preserve">Section 504 of Rehabilitation Act of 1973 (29 USC 794) and implementing regulations at 24 CFR Part 8.  For the purposes of the Emergency </w:t>
      </w:r>
      <w:r w:rsidR="007B5889">
        <w:rPr>
          <w:sz w:val="24"/>
        </w:rPr>
        <w:t>Solutions</w:t>
      </w:r>
      <w:r>
        <w:rPr>
          <w:sz w:val="24"/>
        </w:rPr>
        <w:t xml:space="preserve"> Grants Program, the term “dwelling units” in 24 CFR Part 8 shall include sleeping accommodations.</w:t>
      </w:r>
    </w:p>
    <w:p w14:paraId="533AF459" w14:textId="77777777" w:rsidR="007D5838" w:rsidRDefault="007D5838" w:rsidP="00EF72D5">
      <w:pPr>
        <w:tabs>
          <w:tab w:val="left" w:pos="360"/>
          <w:tab w:val="left" w:pos="720"/>
          <w:tab w:val="left" w:pos="1080"/>
        </w:tabs>
        <w:ind w:left="360" w:hanging="360"/>
        <w:rPr>
          <w:sz w:val="24"/>
        </w:rPr>
      </w:pPr>
      <w:r>
        <w:rPr>
          <w:sz w:val="24"/>
        </w:rPr>
        <w:t>4.</w:t>
      </w:r>
      <w:r>
        <w:rPr>
          <w:sz w:val="24"/>
        </w:rPr>
        <w:tab/>
        <w:t>Section 3 of the Housing and Urban Development Act of 1968 (12 USC 1701u), which requires that, to the greatest extent feasible, opportunities for training and employment be provided to lower-income persons in the project area that contracts for work in connection with the project be awarded to businesses in, or owned in substantial part by, residents of the project area.  Regulations are at 24 CFR Part 135.</w:t>
      </w:r>
    </w:p>
    <w:p w14:paraId="17BCE7E1" w14:textId="77777777" w:rsidR="007D5838" w:rsidRDefault="007D5838" w:rsidP="00EF72D5">
      <w:pPr>
        <w:tabs>
          <w:tab w:val="left" w:pos="360"/>
          <w:tab w:val="left" w:pos="720"/>
          <w:tab w:val="left" w:pos="1080"/>
        </w:tabs>
        <w:ind w:left="360" w:hanging="360"/>
        <w:rPr>
          <w:sz w:val="24"/>
        </w:rPr>
      </w:pPr>
      <w:r>
        <w:rPr>
          <w:sz w:val="24"/>
        </w:rPr>
        <w:t>5.</w:t>
      </w:r>
      <w:r>
        <w:rPr>
          <w:sz w:val="24"/>
        </w:rPr>
        <w:tab/>
        <w:t>Executive Order 11246 (1965), which prohibits discrimination on the basis of race, color, religion, sex or national origin, and requires affirmative action in connection with Federally assisted construction contracts.  Regulations are at 24 CFR Part 130 and 41 CFR Part 60-1.</w:t>
      </w:r>
    </w:p>
    <w:p w14:paraId="45186BA5" w14:textId="77777777" w:rsidR="007D5838" w:rsidRDefault="007D5838" w:rsidP="00EF72D5">
      <w:pPr>
        <w:tabs>
          <w:tab w:val="left" w:pos="360"/>
          <w:tab w:val="left" w:pos="720"/>
          <w:tab w:val="left" w:pos="1080"/>
        </w:tabs>
        <w:ind w:left="360" w:hanging="360"/>
        <w:rPr>
          <w:sz w:val="24"/>
        </w:rPr>
      </w:pPr>
      <w:r>
        <w:rPr>
          <w:sz w:val="24"/>
        </w:rPr>
        <w:t>6.</w:t>
      </w:r>
      <w:r>
        <w:rPr>
          <w:sz w:val="24"/>
        </w:rPr>
        <w:tab/>
        <w:t>Executive Orders 11625, 12432 and 12138 requiring efforts to encourage the use of minority and women’s business enterprises in connection with activities funded by this subcontract.</w:t>
      </w:r>
    </w:p>
    <w:p w14:paraId="54E668AA" w14:textId="6ADF8DF1" w:rsidR="007D5838" w:rsidRDefault="007D5838" w:rsidP="00EF72D5">
      <w:pPr>
        <w:tabs>
          <w:tab w:val="left" w:pos="360"/>
          <w:tab w:val="left" w:pos="720"/>
          <w:tab w:val="left" w:pos="1080"/>
        </w:tabs>
        <w:ind w:left="360" w:hanging="360"/>
        <w:rPr>
          <w:sz w:val="24"/>
        </w:rPr>
      </w:pPr>
      <w:r>
        <w:rPr>
          <w:sz w:val="24"/>
        </w:rPr>
        <w:t>7.</w:t>
      </w:r>
      <w:r>
        <w:rPr>
          <w:sz w:val="24"/>
        </w:rPr>
        <w:tab/>
        <w:t xml:space="preserve">42 USC 11375, which requires that, to the maximum extent practicable, </w:t>
      </w:r>
      <w:r w:rsidR="00EF72D5">
        <w:rPr>
          <w:b/>
          <w:bCs/>
          <w:sz w:val="24"/>
        </w:rPr>
        <w:t>Subc</w:t>
      </w:r>
      <w:r>
        <w:rPr>
          <w:b/>
          <w:bCs/>
          <w:sz w:val="24"/>
        </w:rPr>
        <w:t>ontractor</w:t>
      </w:r>
      <w:r>
        <w:rPr>
          <w:sz w:val="24"/>
        </w:rPr>
        <w:t xml:space="preserve"> shall involve homeless individuals and families in the construction, renovation, maintenance and operation of the facilities assisted under the ESG Program and in the provision of services for occupants of these facilities.</w:t>
      </w:r>
    </w:p>
    <w:p w14:paraId="264A25CA" w14:textId="77777777" w:rsidR="007D5838" w:rsidRDefault="007D5838">
      <w:pPr>
        <w:tabs>
          <w:tab w:val="left" w:pos="360"/>
          <w:tab w:val="left" w:pos="720"/>
          <w:tab w:val="left" w:pos="1080"/>
        </w:tabs>
        <w:ind w:left="360" w:hanging="360"/>
        <w:jc w:val="both"/>
        <w:rPr>
          <w:sz w:val="24"/>
          <w:szCs w:val="24"/>
          <w:u w:val="single"/>
        </w:rPr>
      </w:pPr>
    </w:p>
    <w:p w14:paraId="45F36E22" w14:textId="1D553FC1" w:rsidR="008B377F" w:rsidRPr="00565C6B" w:rsidRDefault="00565C6B" w:rsidP="00565C6B">
      <w:pPr>
        <w:jc w:val="both"/>
        <w:rPr>
          <w:b/>
          <w:sz w:val="24"/>
          <w:szCs w:val="24"/>
          <w:u w:val="single"/>
        </w:rPr>
      </w:pPr>
      <w:r w:rsidRPr="009B603C">
        <w:rPr>
          <w:b/>
          <w:sz w:val="24"/>
          <w:szCs w:val="24"/>
          <w:u w:val="single"/>
        </w:rPr>
        <w:t xml:space="preserve">Affirmatively Furthering Fair Housing </w:t>
      </w:r>
    </w:p>
    <w:p w14:paraId="26D4E92B" w14:textId="2E75113C" w:rsidR="00565C6B" w:rsidRDefault="00565C6B" w:rsidP="00EF72D5">
      <w:pPr>
        <w:rPr>
          <w:sz w:val="24"/>
          <w:szCs w:val="24"/>
        </w:rPr>
      </w:pPr>
      <w:r w:rsidRPr="00565C6B">
        <w:rPr>
          <w:sz w:val="24"/>
          <w:szCs w:val="24"/>
        </w:rPr>
        <w:t xml:space="preserve">Under section 808(e)(5) of the Fair Housing Act, HUD has a statutory duty to affirmatively further fair housing. HUD requires the same of its funding recipients. </w:t>
      </w:r>
      <w:r w:rsidR="00FE6484">
        <w:rPr>
          <w:b/>
          <w:bCs/>
          <w:sz w:val="24"/>
        </w:rPr>
        <w:t>Subcontractor</w:t>
      </w:r>
      <w:r w:rsidR="00FE6484" w:rsidRPr="00565C6B">
        <w:rPr>
          <w:sz w:val="24"/>
          <w:szCs w:val="24"/>
        </w:rPr>
        <w:t xml:space="preserve"> </w:t>
      </w:r>
      <w:r w:rsidRPr="00565C6B">
        <w:rPr>
          <w:sz w:val="24"/>
          <w:szCs w:val="24"/>
        </w:rPr>
        <w:t xml:space="preserve">will have a duty to affirmatively further fair housing opportunities for classes protected under the Fair Housing Act. Protected classes include race, color, national origin, religion, sex, disability, and familial status. </w:t>
      </w:r>
    </w:p>
    <w:p w14:paraId="5101CFCA" w14:textId="77777777" w:rsidR="00565C6B" w:rsidRPr="00565C6B" w:rsidRDefault="00565C6B" w:rsidP="00565C6B">
      <w:pPr>
        <w:jc w:val="both"/>
        <w:rPr>
          <w:sz w:val="24"/>
          <w:szCs w:val="24"/>
        </w:rPr>
      </w:pPr>
    </w:p>
    <w:p w14:paraId="44FF1F31" w14:textId="6A7B837C" w:rsidR="008B377F" w:rsidRPr="00EF72D5" w:rsidRDefault="00565C6B" w:rsidP="00565C6B">
      <w:pPr>
        <w:jc w:val="both"/>
        <w:rPr>
          <w:b/>
          <w:sz w:val="24"/>
          <w:szCs w:val="24"/>
          <w:u w:val="single"/>
        </w:rPr>
      </w:pPr>
      <w:r w:rsidRPr="009B603C">
        <w:rPr>
          <w:b/>
          <w:sz w:val="24"/>
          <w:szCs w:val="24"/>
          <w:u w:val="single"/>
        </w:rPr>
        <w:t>Drug-Free Workplace</w:t>
      </w:r>
    </w:p>
    <w:p w14:paraId="60C84709" w14:textId="20D9DB8C" w:rsidR="00565C6B" w:rsidRPr="001E7842" w:rsidRDefault="00565C6B" w:rsidP="001E7842">
      <w:pPr>
        <w:rPr>
          <w:sz w:val="24"/>
          <w:szCs w:val="24"/>
        </w:rPr>
      </w:pPr>
      <w:r w:rsidRPr="00565C6B">
        <w:rPr>
          <w:sz w:val="24"/>
          <w:szCs w:val="24"/>
        </w:rPr>
        <w:t xml:space="preserve">The Drug-Free Workplace Act of 1988 (41 U.S.C. 701, et seq.) and HUD’s implementing regulations at 24 CFR part 21 apply to HPRP.  The </w:t>
      </w:r>
      <w:r w:rsidR="001E7842" w:rsidRPr="00ED49C6">
        <w:rPr>
          <w:b/>
          <w:bCs/>
          <w:sz w:val="24"/>
          <w:szCs w:val="24"/>
        </w:rPr>
        <w:t>Subcontractor</w:t>
      </w:r>
      <w:r w:rsidR="001E7842" w:rsidRPr="00565C6B">
        <w:rPr>
          <w:sz w:val="24"/>
          <w:szCs w:val="24"/>
        </w:rPr>
        <w:t xml:space="preserve"> </w:t>
      </w:r>
      <w:r w:rsidRPr="00565C6B">
        <w:rPr>
          <w:sz w:val="24"/>
          <w:szCs w:val="24"/>
        </w:rPr>
        <w:t xml:space="preserve">must have and follow policies stating that it is unlawful for employees </w:t>
      </w:r>
      <w:r w:rsidR="001E7842">
        <w:rPr>
          <w:sz w:val="24"/>
          <w:szCs w:val="24"/>
        </w:rPr>
        <w:t xml:space="preserve">to manufacture, </w:t>
      </w:r>
      <w:r w:rsidRPr="00565C6B">
        <w:rPr>
          <w:sz w:val="24"/>
          <w:szCs w:val="24"/>
        </w:rPr>
        <w:t>distri</w:t>
      </w:r>
      <w:r w:rsidR="001E7842">
        <w:rPr>
          <w:sz w:val="24"/>
          <w:szCs w:val="24"/>
        </w:rPr>
        <w:t>bute</w:t>
      </w:r>
      <w:r w:rsidRPr="00565C6B">
        <w:rPr>
          <w:sz w:val="24"/>
          <w:szCs w:val="24"/>
        </w:rPr>
        <w:t>, dispen</w:t>
      </w:r>
      <w:r w:rsidR="001E7842">
        <w:rPr>
          <w:sz w:val="24"/>
          <w:szCs w:val="24"/>
        </w:rPr>
        <w:t>se</w:t>
      </w:r>
      <w:r w:rsidRPr="00565C6B">
        <w:rPr>
          <w:sz w:val="24"/>
          <w:szCs w:val="24"/>
        </w:rPr>
        <w:t xml:space="preserve">, possess, or use a controlled substance in the </w:t>
      </w:r>
      <w:r w:rsidR="001E7842" w:rsidRPr="00ED49C6">
        <w:rPr>
          <w:b/>
          <w:bCs/>
          <w:sz w:val="24"/>
          <w:szCs w:val="24"/>
        </w:rPr>
        <w:t>Subcontractor</w:t>
      </w:r>
      <w:r w:rsidR="001E7842">
        <w:rPr>
          <w:b/>
          <w:bCs/>
          <w:sz w:val="24"/>
          <w:szCs w:val="24"/>
        </w:rPr>
        <w:t>’s</w:t>
      </w:r>
      <w:r w:rsidRPr="00565C6B">
        <w:rPr>
          <w:sz w:val="24"/>
          <w:szCs w:val="24"/>
        </w:rPr>
        <w:t xml:space="preserve"> workplace and specifying the actions that will be taken against employees for violation of such prohibition</w:t>
      </w:r>
      <w:r w:rsidR="001E7842">
        <w:rPr>
          <w:sz w:val="24"/>
          <w:szCs w:val="24"/>
        </w:rPr>
        <w:t>. Subcontractor must also e</w:t>
      </w:r>
      <w:r w:rsidRPr="001E7842">
        <w:rPr>
          <w:sz w:val="24"/>
          <w:szCs w:val="24"/>
        </w:rPr>
        <w:t>stablish an ongoing drug-free awareness program to inform employees about:</w:t>
      </w:r>
    </w:p>
    <w:p w14:paraId="7E5A206C" w14:textId="509A3DD5" w:rsidR="00565C6B" w:rsidRPr="001E7842" w:rsidRDefault="00565C6B" w:rsidP="001E7842">
      <w:pPr>
        <w:pStyle w:val="ListParagraph"/>
        <w:numPr>
          <w:ilvl w:val="0"/>
          <w:numId w:val="2"/>
        </w:numPr>
        <w:jc w:val="both"/>
        <w:rPr>
          <w:sz w:val="24"/>
          <w:szCs w:val="24"/>
        </w:rPr>
      </w:pPr>
      <w:r w:rsidRPr="001E7842">
        <w:rPr>
          <w:sz w:val="24"/>
          <w:szCs w:val="24"/>
        </w:rPr>
        <w:t xml:space="preserve">The dangers of drug abuse in the workplace; </w:t>
      </w:r>
    </w:p>
    <w:p w14:paraId="629ACE9C" w14:textId="49831695" w:rsidR="00565C6B" w:rsidRPr="001E7842" w:rsidRDefault="00565C6B" w:rsidP="001E7842">
      <w:pPr>
        <w:pStyle w:val="ListParagraph"/>
        <w:numPr>
          <w:ilvl w:val="0"/>
          <w:numId w:val="2"/>
        </w:numPr>
        <w:jc w:val="both"/>
        <w:rPr>
          <w:sz w:val="24"/>
          <w:szCs w:val="24"/>
        </w:rPr>
      </w:pPr>
      <w:r w:rsidRPr="001E7842">
        <w:rPr>
          <w:sz w:val="24"/>
          <w:szCs w:val="24"/>
        </w:rPr>
        <w:t xml:space="preserve">The grantee’s policy of maintaining a drug-free workplace; </w:t>
      </w:r>
    </w:p>
    <w:p w14:paraId="67F52EC8" w14:textId="68C78F63" w:rsidR="00565C6B" w:rsidRPr="001E7842" w:rsidRDefault="00565C6B" w:rsidP="001E7842">
      <w:pPr>
        <w:pStyle w:val="ListParagraph"/>
        <w:numPr>
          <w:ilvl w:val="0"/>
          <w:numId w:val="2"/>
        </w:numPr>
        <w:ind w:right="-360"/>
        <w:jc w:val="both"/>
        <w:rPr>
          <w:sz w:val="24"/>
          <w:szCs w:val="24"/>
        </w:rPr>
      </w:pPr>
      <w:r w:rsidRPr="001E7842">
        <w:rPr>
          <w:sz w:val="24"/>
          <w:szCs w:val="24"/>
        </w:rPr>
        <w:t>Any available drug counseling, rehabilitation, and employee assistance programs; and</w:t>
      </w:r>
    </w:p>
    <w:p w14:paraId="44108F04" w14:textId="3F865E3B" w:rsidR="00565C6B" w:rsidRPr="001E7842" w:rsidRDefault="00565C6B" w:rsidP="001E7842">
      <w:pPr>
        <w:pStyle w:val="ListParagraph"/>
        <w:numPr>
          <w:ilvl w:val="0"/>
          <w:numId w:val="2"/>
        </w:numPr>
        <w:ind w:right="-360"/>
        <w:jc w:val="both"/>
        <w:rPr>
          <w:sz w:val="24"/>
          <w:szCs w:val="24"/>
        </w:rPr>
      </w:pPr>
      <w:r w:rsidRPr="001E7842">
        <w:rPr>
          <w:sz w:val="24"/>
          <w:szCs w:val="24"/>
        </w:rPr>
        <w:t>The penalties that may be imposed upon employees for drug abuse violations occurring in the workplace</w:t>
      </w:r>
      <w:r w:rsidR="001E7842">
        <w:rPr>
          <w:sz w:val="24"/>
          <w:szCs w:val="24"/>
        </w:rPr>
        <w:t>.</w:t>
      </w:r>
    </w:p>
    <w:p w14:paraId="56B1C402" w14:textId="77777777" w:rsidR="00ED49C6" w:rsidRDefault="00ED49C6" w:rsidP="00565C6B">
      <w:pPr>
        <w:rPr>
          <w:b/>
          <w:sz w:val="24"/>
          <w:szCs w:val="24"/>
          <w:u w:val="single"/>
        </w:rPr>
      </w:pPr>
    </w:p>
    <w:p w14:paraId="28BF5FB9" w14:textId="329A97DF" w:rsidR="008B377F" w:rsidRPr="00EF72D5" w:rsidRDefault="00565C6B" w:rsidP="00565C6B">
      <w:pPr>
        <w:rPr>
          <w:b/>
          <w:sz w:val="24"/>
          <w:szCs w:val="24"/>
          <w:u w:val="single"/>
        </w:rPr>
      </w:pPr>
      <w:r w:rsidRPr="009B603C">
        <w:rPr>
          <w:b/>
          <w:sz w:val="24"/>
          <w:szCs w:val="24"/>
          <w:u w:val="single"/>
        </w:rPr>
        <w:t>Discharge Policy</w:t>
      </w:r>
    </w:p>
    <w:p w14:paraId="24FA5371" w14:textId="03FF1C55" w:rsidR="00565C6B" w:rsidRDefault="00565C6B" w:rsidP="00EF72D5">
      <w:pPr>
        <w:rPr>
          <w:sz w:val="24"/>
          <w:szCs w:val="24"/>
        </w:rPr>
      </w:pPr>
      <w:r w:rsidRPr="00565C6B">
        <w:rPr>
          <w:sz w:val="24"/>
          <w:szCs w:val="24"/>
        </w:rPr>
        <w:t xml:space="preserve">The </w:t>
      </w:r>
      <w:bookmarkStart w:id="0" w:name="_Hlk161222962"/>
      <w:r w:rsidR="00ED49C6" w:rsidRPr="00ED49C6">
        <w:rPr>
          <w:b/>
          <w:bCs/>
          <w:sz w:val="24"/>
          <w:szCs w:val="24"/>
        </w:rPr>
        <w:t>Subcontractor</w:t>
      </w:r>
      <w:bookmarkEnd w:id="0"/>
      <w:r w:rsidRPr="00565C6B">
        <w:rPr>
          <w:sz w:val="24"/>
          <w:szCs w:val="24"/>
        </w:rPr>
        <w:t xml:space="preserve"> must </w:t>
      </w:r>
      <w:r w:rsidR="001E7842" w:rsidRPr="001E7842">
        <w:rPr>
          <w:sz w:val="24"/>
          <w:szCs w:val="24"/>
        </w:rPr>
        <w:t xml:space="preserve">agree to develop and implement, to the maximum extent practicable, appropriate policies and protocols for the discharge of persons from shelter and/or </w:t>
      </w:r>
      <w:r w:rsidR="001E7842">
        <w:rPr>
          <w:sz w:val="24"/>
          <w:szCs w:val="24"/>
        </w:rPr>
        <w:t xml:space="preserve">other </w:t>
      </w:r>
      <w:r w:rsidR="001E7842" w:rsidRPr="001E7842">
        <w:rPr>
          <w:sz w:val="24"/>
          <w:szCs w:val="24"/>
        </w:rPr>
        <w:t xml:space="preserve">programs in order to prevent such discharge from immediately resulting in homelessness (or going back into homelessness) for such persons. Policies and protocols should also include how </w:t>
      </w:r>
      <w:r w:rsidR="001E7842" w:rsidRPr="001E7842">
        <w:rPr>
          <w:b/>
          <w:bCs/>
          <w:sz w:val="24"/>
          <w:szCs w:val="24"/>
        </w:rPr>
        <w:t xml:space="preserve">Subcontractor </w:t>
      </w:r>
      <w:r w:rsidR="001E7842" w:rsidRPr="001E7842">
        <w:rPr>
          <w:sz w:val="24"/>
          <w:szCs w:val="24"/>
        </w:rPr>
        <w:t xml:space="preserve">is working/will work with their CoC, partner </w:t>
      </w:r>
      <w:r w:rsidR="001E7842" w:rsidRPr="001E7842">
        <w:rPr>
          <w:sz w:val="24"/>
          <w:szCs w:val="24"/>
        </w:rPr>
        <w:lastRenderedPageBreak/>
        <w:t>agencies, and publicly funded institutions or systems of care (such as health care facilities, foster care or other youth facilities, or correction programs and institutions) to prevent such discharge from immediately resulting in homelessness for such persons.</w:t>
      </w:r>
    </w:p>
    <w:p w14:paraId="6CEEA0D9" w14:textId="77777777" w:rsidR="001E7842" w:rsidRPr="00565C6B" w:rsidRDefault="001E7842" w:rsidP="001E7842">
      <w:pPr>
        <w:rPr>
          <w:sz w:val="24"/>
          <w:szCs w:val="24"/>
          <w:u w:val="single"/>
        </w:rPr>
      </w:pPr>
    </w:p>
    <w:p w14:paraId="325FDA16" w14:textId="77777777" w:rsidR="007D5838" w:rsidRPr="009B603C" w:rsidRDefault="007D5838" w:rsidP="00EF72D5">
      <w:pPr>
        <w:tabs>
          <w:tab w:val="left" w:pos="360"/>
          <w:tab w:val="left" w:pos="720"/>
          <w:tab w:val="left" w:pos="1080"/>
        </w:tabs>
        <w:ind w:left="360" w:hanging="360"/>
        <w:jc w:val="both"/>
        <w:rPr>
          <w:b/>
          <w:sz w:val="24"/>
        </w:rPr>
      </w:pPr>
      <w:r w:rsidRPr="009B603C">
        <w:rPr>
          <w:b/>
          <w:sz w:val="24"/>
          <w:u w:val="single"/>
        </w:rPr>
        <w:t>Lead-Based Paint</w:t>
      </w:r>
    </w:p>
    <w:p w14:paraId="223E5523" w14:textId="3AA12D36" w:rsidR="007D5838" w:rsidRDefault="007D5838" w:rsidP="00EF72D5">
      <w:pPr>
        <w:tabs>
          <w:tab w:val="left" w:pos="720"/>
          <w:tab w:val="left" w:pos="1080"/>
        </w:tabs>
        <w:rPr>
          <w:sz w:val="24"/>
        </w:rPr>
      </w:pPr>
      <w:r>
        <w:rPr>
          <w:sz w:val="24"/>
        </w:rPr>
        <w:t xml:space="preserve">Title IV of the Lead-Based Paint Poisoning Prevention Act (42 USC 4831, </w:t>
      </w:r>
      <w:r>
        <w:rPr>
          <w:sz w:val="24"/>
          <w:u w:val="single"/>
        </w:rPr>
        <w:t>et. seq.)</w:t>
      </w:r>
      <w:r>
        <w:rPr>
          <w:sz w:val="24"/>
        </w:rPr>
        <w:t xml:space="preserve"> prohibits the use of lead-based paint in residences for which Federal assistance is provided.  Regulations found at 24 CFR Part 35.</w:t>
      </w:r>
    </w:p>
    <w:p w14:paraId="4C54DCB5" w14:textId="77777777" w:rsidR="007D5838" w:rsidRDefault="007D5838">
      <w:pPr>
        <w:tabs>
          <w:tab w:val="left" w:pos="360"/>
        </w:tabs>
        <w:ind w:left="360" w:hanging="360"/>
        <w:jc w:val="both"/>
        <w:rPr>
          <w:sz w:val="24"/>
        </w:rPr>
      </w:pPr>
    </w:p>
    <w:p w14:paraId="6EA3E00C" w14:textId="77777777" w:rsidR="007D5838" w:rsidRDefault="007D5838">
      <w:pPr>
        <w:tabs>
          <w:tab w:val="left" w:pos="360"/>
        </w:tabs>
        <w:ind w:left="360" w:hanging="360"/>
        <w:jc w:val="both"/>
        <w:rPr>
          <w:sz w:val="24"/>
        </w:rPr>
      </w:pPr>
    </w:p>
    <w:p w14:paraId="1FD71377" w14:textId="77777777" w:rsidR="007D5838" w:rsidRDefault="007D5838">
      <w:pPr>
        <w:tabs>
          <w:tab w:val="left" w:pos="360"/>
        </w:tabs>
        <w:ind w:left="360" w:hanging="360"/>
        <w:jc w:val="both"/>
        <w:rPr>
          <w:sz w:val="24"/>
        </w:rPr>
      </w:pPr>
      <w:r>
        <w:rPr>
          <w:sz w:val="24"/>
        </w:rPr>
        <w:t>EXECUTED BY:</w:t>
      </w:r>
      <w:r>
        <w:rPr>
          <w:sz w:val="24"/>
        </w:rPr>
        <w:tab/>
      </w:r>
      <w:r>
        <w:rPr>
          <w:sz w:val="24"/>
        </w:rPr>
        <w:tab/>
      </w:r>
      <w:r>
        <w:rPr>
          <w:sz w:val="24"/>
        </w:rPr>
        <w:tab/>
      </w:r>
      <w:r>
        <w:rPr>
          <w:sz w:val="24"/>
        </w:rPr>
        <w:tab/>
      </w:r>
      <w:r>
        <w:rPr>
          <w:sz w:val="24"/>
        </w:rPr>
        <w:tab/>
        <w:t>EXECUTED BY:</w:t>
      </w:r>
    </w:p>
    <w:p w14:paraId="19126D50" w14:textId="77777777" w:rsidR="007D5838" w:rsidRDefault="007D5838">
      <w:pPr>
        <w:tabs>
          <w:tab w:val="left" w:pos="360"/>
        </w:tabs>
        <w:ind w:left="360" w:hanging="360"/>
        <w:jc w:val="both"/>
        <w:rPr>
          <w:b/>
          <w:bCs/>
          <w:sz w:val="24"/>
        </w:rPr>
      </w:pPr>
      <w:r>
        <w:rPr>
          <w:b/>
          <w:bCs/>
          <w:sz w:val="24"/>
        </w:rPr>
        <w:t>Subcontractor (Emergency Shelter)</w:t>
      </w:r>
      <w:r>
        <w:rPr>
          <w:b/>
          <w:bCs/>
          <w:sz w:val="24"/>
        </w:rPr>
        <w:tab/>
      </w:r>
      <w:r>
        <w:rPr>
          <w:b/>
          <w:bCs/>
          <w:sz w:val="24"/>
        </w:rPr>
        <w:tab/>
        <w:t>Name of Contractor (Sponsor)</w:t>
      </w:r>
    </w:p>
    <w:p w14:paraId="72F84890" w14:textId="77777777" w:rsidR="007D5838" w:rsidRDefault="007D5838">
      <w:pPr>
        <w:tabs>
          <w:tab w:val="left" w:pos="360"/>
        </w:tabs>
        <w:ind w:left="360" w:hanging="360"/>
        <w:jc w:val="both"/>
        <w:rPr>
          <w:sz w:val="24"/>
        </w:rPr>
      </w:pPr>
    </w:p>
    <w:p w14:paraId="3A04A67D" w14:textId="77777777" w:rsidR="007D5838" w:rsidRDefault="007D5838">
      <w:pPr>
        <w:tabs>
          <w:tab w:val="left" w:pos="360"/>
        </w:tabs>
        <w:ind w:left="360" w:hanging="360"/>
        <w:jc w:val="both"/>
        <w:rPr>
          <w:sz w:val="24"/>
        </w:rPr>
      </w:pPr>
    </w:p>
    <w:p w14:paraId="5F73CBB8" w14:textId="77777777" w:rsidR="007D5838" w:rsidRDefault="007D5838">
      <w:pPr>
        <w:tabs>
          <w:tab w:val="left" w:pos="360"/>
        </w:tabs>
        <w:ind w:left="360" w:hanging="360"/>
        <w:jc w:val="both"/>
        <w:rPr>
          <w:sz w:val="24"/>
        </w:rPr>
      </w:pPr>
      <w:r>
        <w:rPr>
          <w:sz w:val="24"/>
        </w:rPr>
        <w:t>___________________________________</w:t>
      </w:r>
      <w:r>
        <w:rPr>
          <w:sz w:val="24"/>
        </w:rPr>
        <w:tab/>
      </w:r>
      <w:r>
        <w:rPr>
          <w:sz w:val="24"/>
        </w:rPr>
        <w:tab/>
        <w:t>______________________________</w:t>
      </w:r>
    </w:p>
    <w:p w14:paraId="785B4887" w14:textId="77777777" w:rsidR="007D5838" w:rsidRDefault="007D5838">
      <w:pPr>
        <w:tabs>
          <w:tab w:val="left" w:pos="360"/>
        </w:tabs>
        <w:ind w:left="360" w:hanging="360"/>
        <w:jc w:val="both"/>
        <w:rPr>
          <w:sz w:val="24"/>
        </w:rPr>
      </w:pPr>
    </w:p>
    <w:p w14:paraId="60FA5874" w14:textId="77777777" w:rsidR="007D5838" w:rsidRDefault="007D5838">
      <w:pPr>
        <w:tabs>
          <w:tab w:val="left" w:pos="360"/>
        </w:tabs>
        <w:ind w:left="360" w:hanging="360"/>
        <w:jc w:val="both"/>
        <w:rPr>
          <w:sz w:val="24"/>
        </w:rPr>
      </w:pPr>
    </w:p>
    <w:p w14:paraId="7F204C41" w14:textId="77777777" w:rsidR="007D5838" w:rsidRDefault="007D5838">
      <w:pPr>
        <w:tabs>
          <w:tab w:val="left" w:pos="360"/>
        </w:tabs>
        <w:ind w:left="360" w:hanging="360"/>
        <w:jc w:val="both"/>
        <w:rPr>
          <w:sz w:val="24"/>
        </w:rPr>
      </w:pPr>
      <w:r>
        <w:rPr>
          <w:sz w:val="24"/>
        </w:rPr>
        <w:t>___________________________________</w:t>
      </w:r>
      <w:r>
        <w:rPr>
          <w:sz w:val="24"/>
        </w:rPr>
        <w:tab/>
      </w:r>
      <w:r>
        <w:rPr>
          <w:sz w:val="24"/>
        </w:rPr>
        <w:tab/>
        <w:t>______________________________</w:t>
      </w:r>
    </w:p>
    <w:p w14:paraId="151A4BF5" w14:textId="77777777" w:rsidR="007D5838" w:rsidRDefault="007D5838">
      <w:pPr>
        <w:tabs>
          <w:tab w:val="left" w:pos="360"/>
        </w:tabs>
        <w:ind w:left="360" w:hanging="360"/>
        <w:jc w:val="both"/>
        <w:rPr>
          <w:sz w:val="24"/>
        </w:rPr>
      </w:pPr>
      <w:r>
        <w:rPr>
          <w:sz w:val="24"/>
        </w:rPr>
        <w:tab/>
      </w:r>
      <w:r>
        <w:rPr>
          <w:sz w:val="24"/>
        </w:rPr>
        <w:tab/>
        <w:t>Signature</w:t>
      </w:r>
      <w:r>
        <w:rPr>
          <w:sz w:val="24"/>
        </w:rPr>
        <w:tab/>
      </w:r>
      <w:r>
        <w:rPr>
          <w:sz w:val="24"/>
        </w:rPr>
        <w:tab/>
      </w:r>
      <w:r>
        <w:rPr>
          <w:sz w:val="24"/>
        </w:rPr>
        <w:tab/>
      </w:r>
      <w:r>
        <w:rPr>
          <w:sz w:val="24"/>
        </w:rPr>
        <w:tab/>
      </w:r>
      <w:r>
        <w:rPr>
          <w:sz w:val="24"/>
        </w:rPr>
        <w:tab/>
      </w:r>
      <w:r>
        <w:rPr>
          <w:sz w:val="24"/>
        </w:rPr>
        <w:tab/>
      </w:r>
      <w:proofErr w:type="spellStart"/>
      <w:r>
        <w:rPr>
          <w:sz w:val="24"/>
        </w:rPr>
        <w:t>Signature</w:t>
      </w:r>
      <w:proofErr w:type="spellEnd"/>
    </w:p>
    <w:p w14:paraId="2CE0B0AD" w14:textId="77777777" w:rsidR="007D5838" w:rsidRDefault="007D5838">
      <w:pPr>
        <w:tabs>
          <w:tab w:val="left" w:pos="360"/>
        </w:tabs>
        <w:ind w:left="360" w:hanging="360"/>
        <w:jc w:val="both"/>
        <w:rPr>
          <w:sz w:val="24"/>
        </w:rPr>
      </w:pPr>
    </w:p>
    <w:p w14:paraId="42E698F1" w14:textId="77777777" w:rsidR="007D5838" w:rsidRDefault="007D5838">
      <w:pPr>
        <w:tabs>
          <w:tab w:val="left" w:pos="360"/>
        </w:tabs>
        <w:ind w:left="360" w:hanging="360"/>
        <w:jc w:val="both"/>
        <w:rPr>
          <w:sz w:val="24"/>
        </w:rPr>
      </w:pPr>
    </w:p>
    <w:p w14:paraId="238622F4" w14:textId="77777777" w:rsidR="007D5838" w:rsidRDefault="007D5838">
      <w:pPr>
        <w:tabs>
          <w:tab w:val="left" w:pos="360"/>
        </w:tabs>
        <w:ind w:left="360" w:hanging="360"/>
        <w:jc w:val="both"/>
        <w:rPr>
          <w:sz w:val="24"/>
        </w:rPr>
      </w:pPr>
      <w:r>
        <w:rPr>
          <w:sz w:val="24"/>
        </w:rPr>
        <w:t>___________________________________</w:t>
      </w:r>
      <w:r>
        <w:rPr>
          <w:sz w:val="24"/>
        </w:rPr>
        <w:tab/>
      </w:r>
      <w:r>
        <w:rPr>
          <w:sz w:val="24"/>
        </w:rPr>
        <w:tab/>
        <w:t>______________________________</w:t>
      </w:r>
    </w:p>
    <w:p w14:paraId="6BF7B677" w14:textId="77777777" w:rsidR="007D5838" w:rsidRDefault="007D5838">
      <w:pPr>
        <w:tabs>
          <w:tab w:val="left" w:pos="360"/>
        </w:tabs>
        <w:ind w:left="360" w:hanging="360"/>
        <w:jc w:val="both"/>
        <w:rPr>
          <w:sz w:val="24"/>
        </w:rPr>
      </w:pPr>
      <w:r>
        <w:rPr>
          <w:sz w:val="24"/>
        </w:rPr>
        <w:t xml:space="preserve">Name </w:t>
      </w:r>
      <w:r>
        <w:rPr>
          <w:sz w:val="24"/>
        </w:rPr>
        <w:tab/>
      </w:r>
      <w:r>
        <w:rPr>
          <w:sz w:val="24"/>
        </w:rPr>
        <w:tab/>
      </w:r>
      <w:r>
        <w:rPr>
          <w:sz w:val="24"/>
        </w:rPr>
        <w:tab/>
        <w:t>Title</w:t>
      </w:r>
      <w:r>
        <w:rPr>
          <w:sz w:val="24"/>
        </w:rPr>
        <w:tab/>
      </w:r>
      <w:r>
        <w:rPr>
          <w:sz w:val="24"/>
        </w:rPr>
        <w:tab/>
      </w:r>
      <w:r>
        <w:rPr>
          <w:sz w:val="24"/>
        </w:rPr>
        <w:tab/>
      </w:r>
      <w:r>
        <w:rPr>
          <w:sz w:val="24"/>
        </w:rPr>
        <w:tab/>
        <w:t xml:space="preserve">  Name</w:t>
      </w:r>
      <w:r>
        <w:rPr>
          <w:sz w:val="24"/>
        </w:rPr>
        <w:tab/>
      </w:r>
      <w:r>
        <w:rPr>
          <w:sz w:val="24"/>
        </w:rPr>
        <w:tab/>
      </w:r>
      <w:r>
        <w:rPr>
          <w:sz w:val="24"/>
        </w:rPr>
        <w:tab/>
        <w:t>Title</w:t>
      </w:r>
    </w:p>
    <w:p w14:paraId="191FEC8B" w14:textId="77777777" w:rsidR="007D5838" w:rsidRDefault="007D5838">
      <w:pPr>
        <w:tabs>
          <w:tab w:val="left" w:pos="360"/>
        </w:tabs>
        <w:ind w:left="360" w:hanging="360"/>
        <w:jc w:val="both"/>
        <w:rPr>
          <w:sz w:val="24"/>
        </w:rPr>
      </w:pPr>
    </w:p>
    <w:p w14:paraId="78C246F7" w14:textId="77777777" w:rsidR="007D5838" w:rsidRDefault="007D5838">
      <w:pPr>
        <w:tabs>
          <w:tab w:val="left" w:pos="360"/>
        </w:tabs>
        <w:ind w:left="360" w:hanging="360"/>
        <w:jc w:val="both"/>
        <w:rPr>
          <w:sz w:val="24"/>
        </w:rPr>
      </w:pPr>
      <w:r>
        <w:rPr>
          <w:sz w:val="24"/>
        </w:rPr>
        <w:t>___________________________________</w:t>
      </w:r>
      <w:r>
        <w:rPr>
          <w:sz w:val="24"/>
        </w:rPr>
        <w:tab/>
      </w:r>
      <w:r>
        <w:rPr>
          <w:sz w:val="24"/>
        </w:rPr>
        <w:tab/>
        <w:t>______________________________</w:t>
      </w:r>
    </w:p>
    <w:p w14:paraId="502973F5" w14:textId="77777777" w:rsidR="007D5838" w:rsidRDefault="007D5838">
      <w:pPr>
        <w:tabs>
          <w:tab w:val="left" w:pos="360"/>
        </w:tabs>
        <w:ind w:left="360" w:hanging="360"/>
        <w:jc w:val="both"/>
        <w:rPr>
          <w:sz w:val="24"/>
        </w:rPr>
      </w:pPr>
      <w:r>
        <w:rPr>
          <w:sz w:val="24"/>
        </w:rPr>
        <w:tab/>
      </w:r>
      <w:r>
        <w:rPr>
          <w:sz w:val="24"/>
        </w:rPr>
        <w:tab/>
        <w:t>Date</w:t>
      </w:r>
      <w:r>
        <w:rPr>
          <w:sz w:val="24"/>
        </w:rPr>
        <w:tab/>
      </w:r>
      <w:r>
        <w:rPr>
          <w:sz w:val="24"/>
        </w:rPr>
        <w:tab/>
      </w:r>
      <w:r>
        <w:rPr>
          <w:sz w:val="24"/>
        </w:rPr>
        <w:tab/>
      </w:r>
      <w:r>
        <w:rPr>
          <w:sz w:val="24"/>
        </w:rPr>
        <w:tab/>
      </w:r>
      <w:r>
        <w:rPr>
          <w:sz w:val="24"/>
        </w:rPr>
        <w:tab/>
      </w:r>
      <w:r>
        <w:rPr>
          <w:sz w:val="24"/>
        </w:rPr>
        <w:tab/>
      </w:r>
      <w:r>
        <w:rPr>
          <w:sz w:val="24"/>
        </w:rPr>
        <w:tab/>
      </w:r>
      <w:proofErr w:type="spellStart"/>
      <w:r>
        <w:rPr>
          <w:sz w:val="24"/>
        </w:rPr>
        <w:t>Date</w:t>
      </w:r>
      <w:proofErr w:type="spellEnd"/>
    </w:p>
    <w:p w14:paraId="61524C27" w14:textId="77777777" w:rsidR="007D5838" w:rsidRDefault="007D5838">
      <w:pPr>
        <w:tabs>
          <w:tab w:val="left" w:pos="360"/>
          <w:tab w:val="left" w:pos="4140"/>
        </w:tabs>
        <w:jc w:val="both"/>
        <w:rPr>
          <w:sz w:val="24"/>
        </w:rPr>
      </w:pPr>
    </w:p>
    <w:sectPr w:rsidR="007D5838" w:rsidSect="00ED49C6">
      <w:footerReference w:type="even" r:id="rId10"/>
      <w:footerReference w:type="default" r:id="rId1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71D1" w14:textId="77777777" w:rsidR="008E6168" w:rsidRDefault="008E6168">
      <w:r>
        <w:separator/>
      </w:r>
    </w:p>
  </w:endnote>
  <w:endnote w:type="continuationSeparator" w:id="0">
    <w:p w14:paraId="3AF6562E" w14:textId="77777777" w:rsidR="008E6168" w:rsidRDefault="008E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DEFA" w14:textId="77777777" w:rsidR="00541364" w:rsidRDefault="005413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DC11DA0" w14:textId="77777777" w:rsidR="00541364" w:rsidRDefault="00541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F394" w14:textId="38291B04" w:rsidR="00541364" w:rsidRDefault="00541364">
    <w:pPr>
      <w:pStyle w:val="Footer"/>
      <w:framePr w:wrap="around" w:vAnchor="text" w:hAnchor="margin" w:xAlign="center"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0C2B6E">
      <w:rPr>
        <w:rStyle w:val="PageNumber"/>
        <w:noProof/>
        <w:sz w:val="18"/>
      </w:rPr>
      <w:t>1</w:t>
    </w:r>
    <w:r>
      <w:rPr>
        <w:rStyle w:val="PageNumber"/>
        <w:sz w:val="18"/>
      </w:rPr>
      <w:fldChar w:fldCharType="end"/>
    </w:r>
  </w:p>
  <w:p w14:paraId="063A683C" w14:textId="77777777" w:rsidR="00541364" w:rsidRDefault="00541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F216" w14:textId="77777777" w:rsidR="008E6168" w:rsidRDefault="008E6168">
      <w:r>
        <w:separator/>
      </w:r>
    </w:p>
  </w:footnote>
  <w:footnote w:type="continuationSeparator" w:id="0">
    <w:p w14:paraId="782D1815" w14:textId="77777777" w:rsidR="008E6168" w:rsidRDefault="008E6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F048F"/>
    <w:multiLevelType w:val="hybridMultilevel"/>
    <w:tmpl w:val="0F5C8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AE5332"/>
    <w:multiLevelType w:val="hybridMultilevel"/>
    <w:tmpl w:val="EC3EBEEE"/>
    <w:lvl w:ilvl="0" w:tplc="26F291FC">
      <w:start w:val="5"/>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622420071">
    <w:abstractNumId w:val="1"/>
  </w:num>
  <w:num w:numId="2" w16cid:durableId="81738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2E"/>
    <w:rsid w:val="00082729"/>
    <w:rsid w:val="000A0B44"/>
    <w:rsid w:val="000A34A9"/>
    <w:rsid w:val="000C2B6E"/>
    <w:rsid w:val="00110E58"/>
    <w:rsid w:val="00154B7D"/>
    <w:rsid w:val="001605F8"/>
    <w:rsid w:val="001C3340"/>
    <w:rsid w:val="001E7842"/>
    <w:rsid w:val="002D2F26"/>
    <w:rsid w:val="003D46FF"/>
    <w:rsid w:val="00414E72"/>
    <w:rsid w:val="004A3DF7"/>
    <w:rsid w:val="004C0F78"/>
    <w:rsid w:val="004D31A9"/>
    <w:rsid w:val="00541364"/>
    <w:rsid w:val="00565C6B"/>
    <w:rsid w:val="00582B07"/>
    <w:rsid w:val="005B5B24"/>
    <w:rsid w:val="005D1904"/>
    <w:rsid w:val="005D51DC"/>
    <w:rsid w:val="00600275"/>
    <w:rsid w:val="00632104"/>
    <w:rsid w:val="0064372E"/>
    <w:rsid w:val="00724435"/>
    <w:rsid w:val="0077377A"/>
    <w:rsid w:val="007B5889"/>
    <w:rsid w:val="007C37A7"/>
    <w:rsid w:val="007D5838"/>
    <w:rsid w:val="00892993"/>
    <w:rsid w:val="008B377F"/>
    <w:rsid w:val="008C1192"/>
    <w:rsid w:val="008E6168"/>
    <w:rsid w:val="009319FD"/>
    <w:rsid w:val="009B603C"/>
    <w:rsid w:val="00A50286"/>
    <w:rsid w:val="00AC116F"/>
    <w:rsid w:val="00AD6F94"/>
    <w:rsid w:val="00B405DE"/>
    <w:rsid w:val="00B67EC5"/>
    <w:rsid w:val="00BF7CD0"/>
    <w:rsid w:val="00C9618E"/>
    <w:rsid w:val="00D94FC8"/>
    <w:rsid w:val="00ED3883"/>
    <w:rsid w:val="00ED49C6"/>
    <w:rsid w:val="00EF72D5"/>
    <w:rsid w:val="00F07C05"/>
    <w:rsid w:val="00F33324"/>
    <w:rsid w:val="00FD7918"/>
    <w:rsid w:val="00FE6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AE0A4"/>
  <w15:chartTrackingRefBased/>
  <w15:docId w15:val="{E62B076F-0EE4-453E-AAAB-BA2ECD35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Default">
    <w:name w:val="Default"/>
    <w:rsid w:val="00565C6B"/>
    <w:pPr>
      <w:autoSpaceDE w:val="0"/>
      <w:autoSpaceDN w:val="0"/>
      <w:adjustRightInd w:val="0"/>
    </w:pPr>
    <w:rPr>
      <w:color w:val="000000"/>
      <w:sz w:val="24"/>
      <w:szCs w:val="24"/>
    </w:rPr>
  </w:style>
  <w:style w:type="paragraph" w:customStyle="1" w:styleId="CM10">
    <w:name w:val="CM10"/>
    <w:basedOn w:val="Default"/>
    <w:next w:val="Default"/>
    <w:rsid w:val="00565C6B"/>
    <w:pPr>
      <w:spacing w:after="120"/>
    </w:pPr>
    <w:rPr>
      <w:color w:val="auto"/>
    </w:rPr>
  </w:style>
  <w:style w:type="paragraph" w:customStyle="1" w:styleId="CM2">
    <w:name w:val="CM2"/>
    <w:basedOn w:val="Default"/>
    <w:next w:val="Default"/>
    <w:rsid w:val="00565C6B"/>
    <w:pPr>
      <w:spacing w:after="275"/>
    </w:pPr>
    <w:rPr>
      <w:color w:val="auto"/>
    </w:rPr>
  </w:style>
  <w:style w:type="paragraph" w:styleId="ListParagraph">
    <w:name w:val="List Paragraph"/>
    <w:basedOn w:val="Normal"/>
    <w:uiPriority w:val="34"/>
    <w:qFormat/>
    <w:rsid w:val="001E7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78F2214F7820479EF08AD0AE646F74" ma:contentTypeVersion="12" ma:contentTypeDescription="Create a new document." ma:contentTypeScope="" ma:versionID="10cf0992106b01df5c879bc951701fd6">
  <xsd:schema xmlns:xsd="http://www.w3.org/2001/XMLSchema" xmlns:xs="http://www.w3.org/2001/XMLSchema" xmlns:p="http://schemas.microsoft.com/office/2006/metadata/properties" xmlns:ns1="http://schemas.microsoft.com/sharepoint/v3" xmlns:ns3="be6f49e2-aab4-4a7f-b398-de385f23a29b" targetNamespace="http://schemas.microsoft.com/office/2006/metadata/properties" ma:root="true" ma:fieldsID="c7268578bfc9a72acd281ab70e66e95d" ns1:_="" ns3:_="">
    <xsd:import namespace="http://schemas.microsoft.com/sharepoint/v3"/>
    <xsd:import namespace="be6f49e2-aab4-4a7f-b398-de385f23a2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6f49e2-aab4-4a7f-b398-de385f23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5BD23-506B-48BF-B1CC-D20DAA9D3473}">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purl.org/dc/elements/1.1/"/>
    <ds:schemaRef ds:uri="be6f49e2-aab4-4a7f-b398-de385f23a29b"/>
    <ds:schemaRef ds:uri="http://www.w3.org/XML/1998/namespace"/>
    <ds:schemaRef ds:uri="http://purl.org/dc/dcmitype/"/>
  </ds:schemaRefs>
</ds:datastoreItem>
</file>

<file path=customXml/itemProps2.xml><?xml version="1.0" encoding="utf-8"?>
<ds:datastoreItem xmlns:ds="http://schemas.openxmlformats.org/officeDocument/2006/customXml" ds:itemID="{8EFE7A55-945E-4551-9FE0-1E1B6A10F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6f49e2-aab4-4a7f-b398-de385f23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2315D-8375-40CD-A5A2-68DA4CD0A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1443</Words>
  <Characters>8572</Characters>
  <Application>Microsoft Office Word</Application>
  <DocSecurity>0</DocSecurity>
  <Lines>176</Lines>
  <Paragraphs>81</Paragraphs>
  <ScaleCrop>false</ScaleCrop>
  <HeadingPairs>
    <vt:vector size="2" baseType="variant">
      <vt:variant>
        <vt:lpstr>Title</vt:lpstr>
      </vt:variant>
      <vt:variant>
        <vt:i4>1</vt:i4>
      </vt:variant>
    </vt:vector>
  </HeadingPairs>
  <TitlesOfParts>
    <vt:vector size="1" baseType="lpstr">
      <vt:lpstr>PART I - SUMMARY</vt:lpstr>
    </vt:vector>
  </TitlesOfParts>
  <Company>Oklahoma Department of Commerce</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 - SUMMARY</dc:title>
  <dc:subject/>
  <dc:creator>BECKYJS</dc:creator>
  <cp:keywords/>
  <dc:description/>
  <cp:lastModifiedBy>Jessica Izquierdo</cp:lastModifiedBy>
  <cp:revision>2</cp:revision>
  <cp:lastPrinted>2005-01-27T16:22:00Z</cp:lastPrinted>
  <dcterms:created xsi:type="dcterms:W3CDTF">2025-02-12T20:17:00Z</dcterms:created>
  <dcterms:modified xsi:type="dcterms:W3CDTF">2025-02-12T20:17:00Z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0x0101002178F2214F7820479EF08AD0AE646F74</vt:lpwstr>
  </property>
  <property fmtid="{D5CDD505-2E9C-101B-9397-08002B2CF9AE}" pid="3" name="GrammarlyDocumentId">
    <vt:lpwstr>318a16d2e82df4852e336d9e1496bdeb76c2411b3e536d7be8ecdc6112fe8d02</vt:lpwstr>
  </property>
</Properties>
</file>